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6204" w14:textId="77777777" w:rsidR="002E01A8" w:rsidRDefault="002E01A8" w:rsidP="002E01A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953EE">
        <w:rPr>
          <w:rFonts w:ascii="Calibri" w:hAnsi="Calibri" w:cs="Calibri"/>
          <w:b/>
          <w:bCs/>
          <w:sz w:val="28"/>
          <w:szCs w:val="28"/>
        </w:rPr>
        <w:t>TISKOVÁ ZPRÁVA</w:t>
      </w:r>
    </w:p>
    <w:p w14:paraId="7DC3C6F0" w14:textId="06C15975" w:rsidR="00431489" w:rsidRDefault="00431489" w:rsidP="00A04BE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86C2C">
        <w:rPr>
          <w:rFonts w:ascii="Calibri" w:hAnsi="Calibri" w:cs="Calibri"/>
          <w:b/>
          <w:bCs/>
          <w:sz w:val="28"/>
          <w:szCs w:val="28"/>
        </w:rPr>
        <w:t xml:space="preserve">ZNÁME TOP STAVEBNÍ FIRMU ROKU </w:t>
      </w:r>
    </w:p>
    <w:p w14:paraId="5AB3F307" w14:textId="77777777" w:rsidR="00431489" w:rsidRDefault="00431489" w:rsidP="00431489">
      <w:pPr>
        <w:rPr>
          <w:rFonts w:ascii="Calibri" w:hAnsi="Calibri" w:cs="Calibri"/>
          <w:b/>
          <w:bCs/>
          <w:sz w:val="28"/>
          <w:szCs w:val="28"/>
        </w:rPr>
      </w:pPr>
    </w:p>
    <w:p w14:paraId="5D1CA45C" w14:textId="5DE5D5C0" w:rsidR="00431489" w:rsidRPr="008F114E" w:rsidRDefault="00431489" w:rsidP="00431489">
      <w:pPr>
        <w:rPr>
          <w:rFonts w:ascii="Calibri" w:hAnsi="Calibri" w:cs="Calibri"/>
          <w:b/>
          <w:bCs/>
          <w:sz w:val="24"/>
          <w:szCs w:val="24"/>
        </w:rPr>
      </w:pPr>
      <w:r w:rsidRPr="008F114E">
        <w:rPr>
          <w:rFonts w:ascii="Calibri" w:hAnsi="Calibri" w:cs="Calibri"/>
          <w:b/>
          <w:bCs/>
          <w:sz w:val="24"/>
          <w:szCs w:val="24"/>
        </w:rPr>
        <w:t>Praha, 4. června 2024 –</w:t>
      </w:r>
      <w:r w:rsidR="008B5CBD">
        <w:rPr>
          <w:rFonts w:ascii="Calibri" w:hAnsi="Calibri" w:cs="Calibri"/>
          <w:b/>
          <w:bCs/>
          <w:sz w:val="24"/>
          <w:szCs w:val="24"/>
        </w:rPr>
        <w:t xml:space="preserve">Titul TOP stavební firma roku </w:t>
      </w:r>
      <w:r w:rsidR="009049F8">
        <w:rPr>
          <w:rFonts w:ascii="Calibri" w:hAnsi="Calibri" w:cs="Calibri"/>
          <w:b/>
          <w:bCs/>
          <w:sz w:val="24"/>
          <w:szCs w:val="24"/>
        </w:rPr>
        <w:t xml:space="preserve">2023 </w:t>
      </w:r>
      <w:r w:rsidR="008B5CBD">
        <w:rPr>
          <w:rFonts w:ascii="Calibri" w:hAnsi="Calibri" w:cs="Calibri"/>
          <w:b/>
          <w:bCs/>
          <w:sz w:val="24"/>
          <w:szCs w:val="24"/>
        </w:rPr>
        <w:t>obhájil</w:t>
      </w:r>
      <w:r w:rsidR="00B4659B">
        <w:rPr>
          <w:rFonts w:ascii="Calibri" w:hAnsi="Calibri" w:cs="Calibri"/>
          <w:b/>
          <w:bCs/>
          <w:sz w:val="24"/>
          <w:szCs w:val="24"/>
        </w:rPr>
        <w:t xml:space="preserve"> vítěz loňského ročníku </w:t>
      </w:r>
      <w:r w:rsidR="008B5CBD">
        <w:rPr>
          <w:rFonts w:ascii="Calibri" w:hAnsi="Calibri" w:cs="Calibri"/>
          <w:b/>
          <w:bCs/>
          <w:sz w:val="24"/>
          <w:szCs w:val="24"/>
        </w:rPr>
        <w:t>společnost Swietelsky stavební s.r.o. a stejně jako vloni se n</w:t>
      </w:r>
      <w:r>
        <w:rPr>
          <w:rFonts w:ascii="Calibri" w:hAnsi="Calibri" w:cs="Calibri"/>
          <w:b/>
          <w:bCs/>
          <w:sz w:val="24"/>
          <w:szCs w:val="24"/>
        </w:rPr>
        <w:t>a druhém místě umístila firma Strabag</w:t>
      </w:r>
      <w:r w:rsidR="008B5CBD">
        <w:rPr>
          <w:rFonts w:ascii="Calibri" w:hAnsi="Calibri" w:cs="Calibri"/>
          <w:b/>
          <w:bCs/>
          <w:sz w:val="24"/>
          <w:szCs w:val="24"/>
        </w:rPr>
        <w:t xml:space="preserve"> a.s.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B5CBD">
        <w:rPr>
          <w:rFonts w:ascii="Calibri" w:hAnsi="Calibri" w:cs="Calibri"/>
          <w:b/>
          <w:bCs/>
          <w:sz w:val="24"/>
          <w:szCs w:val="24"/>
        </w:rPr>
        <w:t>B</w:t>
      </w:r>
      <w:r>
        <w:rPr>
          <w:rFonts w:ascii="Calibri" w:hAnsi="Calibri" w:cs="Calibri"/>
          <w:b/>
          <w:bCs/>
          <w:sz w:val="24"/>
          <w:szCs w:val="24"/>
        </w:rPr>
        <w:t>ronzovou příčku obsadila stavební firma Colas</w:t>
      </w:r>
      <w:r w:rsidR="008B5CBD">
        <w:rPr>
          <w:rFonts w:ascii="Calibri" w:hAnsi="Calibri" w:cs="Calibri"/>
          <w:b/>
          <w:bCs/>
          <w:sz w:val="24"/>
          <w:szCs w:val="24"/>
        </w:rPr>
        <w:t xml:space="preserve"> CZ</w:t>
      </w:r>
      <w:r w:rsidR="008C72EE">
        <w:rPr>
          <w:rFonts w:ascii="Calibri" w:hAnsi="Calibri" w:cs="Calibri"/>
          <w:b/>
          <w:bCs/>
          <w:sz w:val="24"/>
          <w:szCs w:val="24"/>
        </w:rPr>
        <w:t xml:space="preserve"> a.s.</w:t>
      </w:r>
      <w:r w:rsidR="00B4659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F114E">
        <w:rPr>
          <w:rFonts w:ascii="Calibri" w:hAnsi="Calibri" w:cs="Calibri"/>
          <w:b/>
          <w:bCs/>
          <w:sz w:val="24"/>
          <w:szCs w:val="24"/>
        </w:rPr>
        <w:t>Soutěž každoročně vyhlašuje analytická společnost CEEC Research</w:t>
      </w:r>
      <w:r w:rsidR="00BC37C2">
        <w:rPr>
          <w:rFonts w:ascii="Calibri" w:hAnsi="Calibri" w:cs="Calibri"/>
          <w:b/>
          <w:bCs/>
          <w:sz w:val="24"/>
          <w:szCs w:val="24"/>
        </w:rPr>
        <w:t xml:space="preserve"> a nominované firmy </w:t>
      </w:r>
      <w:r w:rsidR="007B4A2B">
        <w:rPr>
          <w:rFonts w:ascii="Calibri" w:hAnsi="Calibri" w:cs="Calibri"/>
          <w:b/>
          <w:bCs/>
          <w:sz w:val="24"/>
          <w:szCs w:val="24"/>
        </w:rPr>
        <w:t xml:space="preserve">letos </w:t>
      </w:r>
      <w:r w:rsidR="00BC37C2">
        <w:rPr>
          <w:rFonts w:ascii="Calibri" w:hAnsi="Calibri" w:cs="Calibri"/>
          <w:b/>
          <w:bCs/>
          <w:sz w:val="24"/>
          <w:szCs w:val="24"/>
        </w:rPr>
        <w:t>hodnot</w:t>
      </w:r>
      <w:r w:rsidR="007B4A2B">
        <w:rPr>
          <w:rFonts w:ascii="Calibri" w:hAnsi="Calibri" w:cs="Calibri"/>
          <w:b/>
          <w:bCs/>
          <w:sz w:val="24"/>
          <w:szCs w:val="24"/>
        </w:rPr>
        <w:t>ilo</w:t>
      </w:r>
      <w:r w:rsidR="00BC37C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B4A2B">
        <w:rPr>
          <w:rFonts w:ascii="Calibri" w:hAnsi="Calibri" w:cs="Calibri"/>
          <w:b/>
          <w:bCs/>
          <w:sz w:val="24"/>
          <w:szCs w:val="24"/>
        </w:rPr>
        <w:t>416</w:t>
      </w:r>
      <w:r w:rsidR="00BC37C2">
        <w:rPr>
          <w:rFonts w:ascii="Calibri" w:hAnsi="Calibri" w:cs="Calibri"/>
          <w:b/>
          <w:bCs/>
          <w:sz w:val="24"/>
          <w:szCs w:val="24"/>
        </w:rPr>
        <w:t xml:space="preserve"> veřejných zadavatelů.</w:t>
      </w:r>
    </w:p>
    <w:p w14:paraId="670D87FD" w14:textId="1A179A35" w:rsidR="00CD66C2" w:rsidRDefault="00431489" w:rsidP="00CD66C2">
      <w:pPr>
        <w:rPr>
          <w:rFonts w:ascii="Calibri" w:hAnsi="Calibri" w:cs="Calibri"/>
          <w:sz w:val="24"/>
          <w:szCs w:val="24"/>
        </w:rPr>
      </w:pPr>
      <w:r w:rsidRPr="008F114E">
        <w:rPr>
          <w:rFonts w:ascii="Calibri" w:hAnsi="Calibri" w:cs="Calibri"/>
          <w:sz w:val="24"/>
          <w:szCs w:val="24"/>
        </w:rPr>
        <w:t xml:space="preserve">Ceny se stavebním firmám předávaly na slavnostním Setkání lídrů českého stavebnictví </w:t>
      </w:r>
      <w:r>
        <w:rPr>
          <w:rFonts w:ascii="Calibri" w:hAnsi="Calibri" w:cs="Calibri"/>
          <w:sz w:val="24"/>
          <w:szCs w:val="24"/>
        </w:rPr>
        <w:t xml:space="preserve">2024 </w:t>
      </w:r>
      <w:r w:rsidRPr="008F114E">
        <w:rPr>
          <w:rFonts w:ascii="Calibri" w:hAnsi="Calibri" w:cs="Calibri"/>
          <w:sz w:val="24"/>
          <w:szCs w:val="24"/>
        </w:rPr>
        <w:t xml:space="preserve">ve Španělském sále Pražského </w:t>
      </w:r>
      <w:r>
        <w:rPr>
          <w:rFonts w:ascii="Calibri" w:hAnsi="Calibri" w:cs="Calibri"/>
          <w:sz w:val="24"/>
          <w:szCs w:val="24"/>
        </w:rPr>
        <w:t>h</w:t>
      </w:r>
      <w:r w:rsidRPr="008F114E">
        <w:rPr>
          <w:rFonts w:ascii="Calibri" w:hAnsi="Calibri" w:cs="Calibri"/>
          <w:sz w:val="24"/>
          <w:szCs w:val="24"/>
        </w:rPr>
        <w:t>radu</w:t>
      </w:r>
      <w:r w:rsidR="00BD4274">
        <w:rPr>
          <w:rFonts w:ascii="Calibri" w:hAnsi="Calibri" w:cs="Calibri"/>
          <w:sz w:val="24"/>
          <w:szCs w:val="24"/>
        </w:rPr>
        <w:t>, za osobní účasti dvou ministrů: ministra práce a sociálních věcí Mariána Jurečky a ministra pro místní rozvoj Ivana Bartoše, který o</w:t>
      </w:r>
      <w:r w:rsidR="00BC37C2">
        <w:rPr>
          <w:rFonts w:ascii="Calibri" w:hAnsi="Calibri" w:cs="Calibri"/>
          <w:sz w:val="24"/>
          <w:szCs w:val="24"/>
        </w:rPr>
        <w:t xml:space="preserve">cenění </w:t>
      </w:r>
      <w:r w:rsidR="00BD4274">
        <w:rPr>
          <w:rFonts w:ascii="Calibri" w:hAnsi="Calibri" w:cs="Calibri"/>
          <w:sz w:val="24"/>
          <w:szCs w:val="24"/>
        </w:rPr>
        <w:t>předával</w:t>
      </w:r>
      <w:r w:rsidR="00BC37C2">
        <w:rPr>
          <w:rFonts w:ascii="Calibri" w:hAnsi="Calibri" w:cs="Calibri"/>
          <w:sz w:val="24"/>
          <w:szCs w:val="24"/>
        </w:rPr>
        <w:t xml:space="preserve"> za velkého potlesku hostů v sále, kterých bylo bezmála</w:t>
      </w:r>
      <w:r w:rsidR="007270E3">
        <w:rPr>
          <w:rFonts w:ascii="Calibri" w:hAnsi="Calibri" w:cs="Calibri"/>
          <w:sz w:val="24"/>
          <w:szCs w:val="24"/>
        </w:rPr>
        <w:t xml:space="preserve"> 500!</w:t>
      </w:r>
    </w:p>
    <w:p w14:paraId="06A33EB4" w14:textId="6919B1FD" w:rsidR="00431489" w:rsidRPr="00274140" w:rsidRDefault="00CD66C2" w:rsidP="00431489">
      <w:pPr>
        <w:rPr>
          <w:rFonts w:ascii="Calibri" w:hAnsi="Calibri" w:cs="Calibri"/>
          <w:sz w:val="24"/>
          <w:szCs w:val="24"/>
        </w:rPr>
      </w:pPr>
      <w:r w:rsidRPr="00CD66C2">
        <w:rPr>
          <w:rFonts w:ascii="Calibri" w:hAnsi="Calibri" w:cs="Calibri"/>
          <w:sz w:val="24"/>
          <w:szCs w:val="24"/>
        </w:rPr>
        <w:t>„Ocenění TOP stavební společnost vyhlašuje</w:t>
      </w:r>
      <w:r w:rsidR="00033615">
        <w:rPr>
          <w:rFonts w:ascii="Calibri" w:hAnsi="Calibri" w:cs="Calibri"/>
          <w:sz w:val="24"/>
          <w:szCs w:val="24"/>
        </w:rPr>
        <w:t xml:space="preserve"> CEEC Research</w:t>
      </w:r>
      <w:r w:rsidRPr="00CD66C2">
        <w:rPr>
          <w:rFonts w:ascii="Calibri" w:hAnsi="Calibri" w:cs="Calibri"/>
          <w:sz w:val="24"/>
          <w:szCs w:val="24"/>
        </w:rPr>
        <w:t xml:space="preserve"> již od roku 2012. Účastní se jí největší stavební společnosti v zemi, které realizoval</w:t>
      </w:r>
      <w:r>
        <w:rPr>
          <w:rFonts w:ascii="Calibri" w:hAnsi="Calibri" w:cs="Calibri"/>
          <w:sz w:val="24"/>
          <w:szCs w:val="24"/>
        </w:rPr>
        <w:t>y</w:t>
      </w:r>
      <w:r w:rsidRPr="00CD66C2">
        <w:rPr>
          <w:rFonts w:ascii="Calibri" w:hAnsi="Calibri" w:cs="Calibri"/>
          <w:sz w:val="24"/>
          <w:szCs w:val="24"/>
        </w:rPr>
        <w:t xml:space="preserve"> nejvíce zakázek pro veřejné zadavatele v uplynulém roce. Ti jednotlivé hráče hodnotí podle jednoduchých kritérií na základě své spokojenosti s dobou realizace, cenou za výsledné dílo nebo kvalitou výstavby. Stavební společnosti naše ocenění berou velice vážně a vnímají ji jako obrovskou prestiž, neboť vyhlašování a předávání probíhá v rámci největšího Setkání lídrů českého stavebnictví v ČR na Pražském hradě, tedy před očima široké odborné veřejnosti. Jsme rádi, že toto výjimečné ocenění se těší obrovskému zájmu a pozornosti</w:t>
      </w:r>
      <w:r>
        <w:rPr>
          <w:rFonts w:ascii="Calibri" w:hAnsi="Calibri" w:cs="Calibri"/>
          <w:sz w:val="24"/>
          <w:szCs w:val="24"/>
        </w:rPr>
        <w:t>,</w:t>
      </w:r>
      <w:r w:rsidRPr="00CD66C2"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/>
          <w:sz w:val="24"/>
          <w:szCs w:val="24"/>
        </w:rPr>
        <w:t xml:space="preserve"> říká k vyhodnocení soutěže</w:t>
      </w:r>
      <w:r w:rsidR="00431489">
        <w:rPr>
          <w:rFonts w:ascii="Calibri" w:hAnsi="Calibri" w:cs="Calibri"/>
          <w:b/>
          <w:bCs/>
          <w:sz w:val="24"/>
          <w:szCs w:val="24"/>
        </w:rPr>
        <w:t xml:space="preserve"> Michal Vacek, ředitel CEEC Research.</w:t>
      </w:r>
    </w:p>
    <w:p w14:paraId="5CB58AC4" w14:textId="16177324" w:rsidR="00431489" w:rsidRPr="007B4A2B" w:rsidRDefault="00431489" w:rsidP="00421E47">
      <w:pPr>
        <w:spacing w:line="240" w:lineRule="auto"/>
        <w:jc w:val="both"/>
        <w:rPr>
          <w:rFonts w:cstheme="minorHAnsi"/>
          <w:sz w:val="24"/>
          <w:szCs w:val="24"/>
        </w:rPr>
      </w:pPr>
      <w:r w:rsidRPr="00274140">
        <w:rPr>
          <w:rFonts w:ascii="Calibri" w:hAnsi="Calibri" w:cs="Calibri"/>
          <w:sz w:val="24"/>
          <w:szCs w:val="24"/>
        </w:rPr>
        <w:t xml:space="preserve">Nominované stavební firmy hodnotili zástupci zadavatelů veřejných </w:t>
      </w:r>
      <w:r w:rsidRPr="007B4A2B">
        <w:rPr>
          <w:rFonts w:cstheme="minorHAnsi"/>
          <w:sz w:val="24"/>
          <w:szCs w:val="24"/>
        </w:rPr>
        <w:t>zakázek známkou 1–5 jako ve škole, kdy 1 je nejlepší ohodnocení a 5 nejhorší</w:t>
      </w:r>
      <w:r w:rsidR="00CD66C2">
        <w:rPr>
          <w:rFonts w:cstheme="minorHAnsi"/>
          <w:sz w:val="24"/>
          <w:szCs w:val="24"/>
        </w:rPr>
        <w:t xml:space="preserve">. </w:t>
      </w:r>
      <w:r w:rsidRPr="005A5575">
        <w:rPr>
          <w:rFonts w:ascii="Calibri" w:hAnsi="Calibri" w:cs="Calibri"/>
          <w:sz w:val="24"/>
          <w:szCs w:val="24"/>
        </w:rPr>
        <w:t>Výslednou známku tvoří průměr všech získaných známek a určuje pořadí firmy v soutěži. Hodnotily se zakázky realizované firmami v roce 2023 a průzkum</w:t>
      </w:r>
      <w:r w:rsidRPr="007B4A2B">
        <w:rPr>
          <w:rFonts w:cstheme="minorHAnsi"/>
          <w:sz w:val="24"/>
          <w:szCs w:val="24"/>
        </w:rPr>
        <w:t xml:space="preserve"> probíhal v průběhu </w:t>
      </w:r>
      <w:r w:rsidR="007B4A2B" w:rsidRPr="007B4A2B">
        <w:rPr>
          <w:rFonts w:cstheme="minorHAnsi"/>
          <w:sz w:val="24"/>
          <w:szCs w:val="24"/>
        </w:rPr>
        <w:t xml:space="preserve">měsíce </w:t>
      </w:r>
      <w:r w:rsidRPr="007B4A2B">
        <w:rPr>
          <w:rFonts w:cstheme="minorHAnsi"/>
          <w:sz w:val="24"/>
          <w:szCs w:val="24"/>
        </w:rPr>
        <w:t>března letošního roku.</w:t>
      </w:r>
    </w:p>
    <w:p w14:paraId="3B997472" w14:textId="77777777" w:rsidR="00431489" w:rsidRDefault="00431489" w:rsidP="00431489">
      <w:pPr>
        <w:spacing w:line="288" w:lineRule="auto"/>
        <w:jc w:val="both"/>
        <w:rPr>
          <w:rFonts w:cstheme="minorHAnsi"/>
          <w:sz w:val="24"/>
          <w:szCs w:val="24"/>
        </w:rPr>
      </w:pPr>
      <w:r w:rsidRPr="007B4A2B">
        <w:rPr>
          <w:rFonts w:cstheme="minorHAnsi"/>
          <w:sz w:val="24"/>
          <w:szCs w:val="24"/>
        </w:rPr>
        <w:t xml:space="preserve">V tabulce je </w:t>
      </w:r>
      <w:r w:rsidRPr="007B4A2B">
        <w:rPr>
          <w:rFonts w:cstheme="minorHAnsi"/>
          <w:b/>
          <w:bCs/>
          <w:sz w:val="24"/>
          <w:szCs w:val="24"/>
        </w:rPr>
        <w:t>desítka nejúspěšnějších firem</w:t>
      </w:r>
      <w:r w:rsidRPr="007B4A2B">
        <w:rPr>
          <w:rFonts w:cstheme="minorHAnsi"/>
          <w:sz w:val="24"/>
          <w:szCs w:val="24"/>
        </w:rPr>
        <w:t>, které získaly v hodnocení lepší než známku 2: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700"/>
        <w:gridCol w:w="3800"/>
      </w:tblGrid>
      <w:tr w:rsidR="00DA4F9F" w:rsidRPr="00DA4F9F" w14:paraId="7D0AB962" w14:textId="77777777" w:rsidTr="00DA4F9F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B6FB" w14:textId="77777777" w:rsidR="00DA4F9F" w:rsidRPr="00DA4F9F" w:rsidRDefault="00DA4F9F" w:rsidP="00DA4F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C5BB" w14:textId="77777777" w:rsidR="00DA4F9F" w:rsidRPr="00DA4F9F" w:rsidRDefault="00DA4F9F" w:rsidP="00DA4F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Firma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44DD" w14:textId="77777777" w:rsidR="00DA4F9F" w:rsidRPr="00DA4F9F" w:rsidRDefault="00DA4F9F" w:rsidP="00DA4F9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b/>
                <w:bCs/>
                <w:color w:val="000000"/>
                <w:lang w:eastAsia="cs-CZ"/>
              </w:rPr>
              <w:t>Průměrná známka</w:t>
            </w:r>
          </w:p>
        </w:tc>
      </w:tr>
      <w:tr w:rsidR="00DA4F9F" w:rsidRPr="00DA4F9F" w14:paraId="18C70707" w14:textId="77777777" w:rsidTr="00DA4F9F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E269" w14:textId="77777777" w:rsidR="00DA4F9F" w:rsidRPr="00DA4F9F" w:rsidRDefault="00DA4F9F" w:rsidP="00DA4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88B9" w14:textId="77777777" w:rsidR="00DA4F9F" w:rsidRPr="00DA4F9F" w:rsidRDefault="00DA4F9F" w:rsidP="00DA4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A4F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SWIETELSKY stavební s.r.o.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1EBFC" w14:textId="77777777" w:rsidR="00DA4F9F" w:rsidRPr="00DA4F9F" w:rsidRDefault="00DA4F9F" w:rsidP="00DA4F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</w:pPr>
            <w:r w:rsidRPr="00DA4F9F"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  <w:t>1,69</w:t>
            </w:r>
          </w:p>
        </w:tc>
      </w:tr>
      <w:tr w:rsidR="00DA4F9F" w:rsidRPr="00DA4F9F" w14:paraId="1D6BA6EC" w14:textId="77777777" w:rsidTr="00DA4F9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6146" w14:textId="77777777" w:rsidR="00DA4F9F" w:rsidRPr="00DA4F9F" w:rsidRDefault="00DA4F9F" w:rsidP="00DA4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2.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8A15" w14:textId="77777777" w:rsidR="00DA4F9F" w:rsidRPr="00DA4F9F" w:rsidRDefault="00DA4F9F" w:rsidP="00DA4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STRABAG a.s.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AFE54" w14:textId="77777777" w:rsidR="00DA4F9F" w:rsidRPr="00DA4F9F" w:rsidRDefault="00DA4F9F" w:rsidP="00DA4F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</w:pPr>
            <w:r w:rsidRPr="00DA4F9F"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  <w:t>1,70</w:t>
            </w:r>
          </w:p>
        </w:tc>
      </w:tr>
      <w:tr w:rsidR="00DA4F9F" w:rsidRPr="00DA4F9F" w14:paraId="27157DFB" w14:textId="77777777" w:rsidTr="00DA4F9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6D5F" w14:textId="77777777" w:rsidR="00DA4F9F" w:rsidRPr="00DA4F9F" w:rsidRDefault="00DA4F9F" w:rsidP="00DA4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3.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B3DA" w14:textId="77777777" w:rsidR="00DA4F9F" w:rsidRPr="00DA4F9F" w:rsidRDefault="00DA4F9F" w:rsidP="00DA4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COLAS CZ a.s.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7599B" w14:textId="77777777" w:rsidR="00DA4F9F" w:rsidRPr="00DA4F9F" w:rsidRDefault="00DA4F9F" w:rsidP="00DA4F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</w:pPr>
            <w:r w:rsidRPr="00DA4F9F"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  <w:t>1,85</w:t>
            </w:r>
          </w:p>
        </w:tc>
      </w:tr>
      <w:tr w:rsidR="00DA4F9F" w:rsidRPr="00DA4F9F" w14:paraId="23D3A182" w14:textId="77777777" w:rsidTr="00DA4F9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C498" w14:textId="77777777" w:rsidR="00DA4F9F" w:rsidRPr="00DA4F9F" w:rsidRDefault="00DA4F9F" w:rsidP="00DA4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4.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072F" w14:textId="77777777" w:rsidR="00DA4F9F" w:rsidRPr="00DA4F9F" w:rsidRDefault="00DA4F9F" w:rsidP="00DA4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STRABAG Rail a.s.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57B9A" w14:textId="77777777" w:rsidR="00DA4F9F" w:rsidRPr="00DA4F9F" w:rsidRDefault="00DA4F9F" w:rsidP="00DA4F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</w:pPr>
            <w:r w:rsidRPr="00DA4F9F"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  <w:t>1,90</w:t>
            </w:r>
          </w:p>
        </w:tc>
      </w:tr>
      <w:tr w:rsidR="00DA4F9F" w:rsidRPr="00DA4F9F" w14:paraId="7B612E0A" w14:textId="77777777" w:rsidTr="00DA4F9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B48C" w14:textId="77777777" w:rsidR="00DA4F9F" w:rsidRPr="00DA4F9F" w:rsidRDefault="00DA4F9F" w:rsidP="00DA4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5.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1ACD" w14:textId="6D021B61" w:rsidR="00DA4F9F" w:rsidRPr="00DA4F9F" w:rsidRDefault="00C8583A" w:rsidP="00DA4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EUROVIA CS a.s.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F104D" w14:textId="2803D791" w:rsidR="00DA4F9F" w:rsidRPr="00DA4F9F" w:rsidRDefault="00C8583A" w:rsidP="00DA4F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</w:pPr>
            <w:r w:rsidRPr="00DA4F9F"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  <w:t>1,94</w:t>
            </w:r>
          </w:p>
        </w:tc>
      </w:tr>
      <w:tr w:rsidR="00DA4F9F" w:rsidRPr="00DA4F9F" w14:paraId="486DEDFD" w14:textId="77777777" w:rsidTr="00DA4F9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2E31" w14:textId="77777777" w:rsidR="00DA4F9F" w:rsidRPr="00DA4F9F" w:rsidRDefault="00DA4F9F" w:rsidP="00DA4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6.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F1AF" w14:textId="647B1CAF" w:rsidR="00DA4F9F" w:rsidRPr="00DA4F9F" w:rsidRDefault="00C8583A" w:rsidP="00DA4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CHLÁDEK a TINTĚRA PARDUBICE a.s.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C7EEC" w14:textId="32E31999" w:rsidR="00DA4F9F" w:rsidRPr="00DA4F9F" w:rsidRDefault="00C8583A" w:rsidP="00DA4F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</w:pPr>
            <w:r w:rsidRPr="00DA4F9F"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  <w:t>1,95</w:t>
            </w:r>
          </w:p>
        </w:tc>
      </w:tr>
      <w:tr w:rsidR="00DA4F9F" w:rsidRPr="00DA4F9F" w14:paraId="64577BF5" w14:textId="77777777" w:rsidTr="00DA4F9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DCF9" w14:textId="77777777" w:rsidR="00DA4F9F" w:rsidRPr="00DA4F9F" w:rsidRDefault="00DA4F9F" w:rsidP="00DA4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7.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2308" w14:textId="38879BB0" w:rsidR="00DA4F9F" w:rsidRPr="00DA4F9F" w:rsidRDefault="00C8583A" w:rsidP="00DA4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SKANSKA a.s.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5DD4B" w14:textId="43C70AB4" w:rsidR="00DA4F9F" w:rsidRPr="00DA4F9F" w:rsidRDefault="00C8583A" w:rsidP="00DA4F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</w:pPr>
            <w:r w:rsidRPr="00DA4F9F"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  <w:t>1,97</w:t>
            </w:r>
          </w:p>
        </w:tc>
      </w:tr>
      <w:tr w:rsidR="00DA4F9F" w:rsidRPr="00DA4F9F" w14:paraId="72CB8FEC" w14:textId="77777777" w:rsidTr="00DA4F9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4D8F" w14:textId="77777777" w:rsidR="00DA4F9F" w:rsidRPr="00DA4F9F" w:rsidRDefault="00DA4F9F" w:rsidP="00DA4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8.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1B78" w14:textId="393F6E63" w:rsidR="00DA4F9F" w:rsidRPr="00DA4F9F" w:rsidRDefault="00C8583A" w:rsidP="00DA4F9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M-SILNICE a.s.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9D776" w14:textId="6406B982" w:rsidR="00DA4F9F" w:rsidRPr="00DA4F9F" w:rsidRDefault="00C8583A" w:rsidP="00DA4F9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</w:pPr>
            <w:r w:rsidRPr="00DA4F9F"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  <w:t>1,97</w:t>
            </w:r>
          </w:p>
        </w:tc>
      </w:tr>
      <w:tr w:rsidR="00C8583A" w:rsidRPr="00DA4F9F" w14:paraId="174182D6" w14:textId="77777777" w:rsidTr="00DA4F9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4A92" w14:textId="77777777" w:rsidR="00C8583A" w:rsidRPr="00DA4F9F" w:rsidRDefault="00C8583A" w:rsidP="00C858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9.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8401" w14:textId="27DCE346" w:rsidR="00C8583A" w:rsidRPr="00DA4F9F" w:rsidRDefault="00C8583A" w:rsidP="00C858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PORR a.s.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EE059" w14:textId="246A8132" w:rsidR="00C8583A" w:rsidRPr="00DA4F9F" w:rsidRDefault="00C8583A" w:rsidP="00C8583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</w:pPr>
            <w:r w:rsidRPr="00DA4F9F"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  <w:t>1,99</w:t>
            </w:r>
          </w:p>
        </w:tc>
      </w:tr>
      <w:tr w:rsidR="00C8583A" w:rsidRPr="00DA4F9F" w14:paraId="1D86F6F1" w14:textId="77777777" w:rsidTr="00DA4F9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10AD" w14:textId="77777777" w:rsidR="00C8583A" w:rsidRPr="00DA4F9F" w:rsidRDefault="00C8583A" w:rsidP="00C858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 w:rsidRPr="00DA4F9F">
              <w:rPr>
                <w:rFonts w:ascii="Aptos Narrow" w:eastAsia="Times New Roman" w:hAnsi="Aptos Narrow" w:cs="Times New Roman"/>
                <w:color w:val="000000"/>
                <w:lang w:eastAsia="cs-CZ"/>
              </w:rPr>
              <w:t>10.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9AE2" w14:textId="2D7A34C1" w:rsidR="00C8583A" w:rsidRPr="00DA4F9F" w:rsidRDefault="00C8583A" w:rsidP="00C858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cs-CZ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cs-CZ"/>
              </w:rPr>
              <w:t>VODOHOSPODÁŘSKÉ STAVBY, s.r.o.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BA85F" w14:textId="53A9D5C5" w:rsidR="00C8583A" w:rsidRPr="00DA4F9F" w:rsidRDefault="00C8583A" w:rsidP="00C8583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Times New Roman"/>
                <w:color w:val="993300"/>
                <w:sz w:val="18"/>
                <w:szCs w:val="18"/>
                <w:lang w:eastAsia="cs-CZ"/>
              </w:rPr>
              <w:t>2,12</w:t>
            </w:r>
          </w:p>
        </w:tc>
      </w:tr>
    </w:tbl>
    <w:p w14:paraId="7718EE59" w14:textId="77777777" w:rsidR="00DA4F9F" w:rsidRDefault="00DA4F9F" w:rsidP="00431489">
      <w:pPr>
        <w:spacing w:line="288" w:lineRule="auto"/>
        <w:jc w:val="both"/>
        <w:rPr>
          <w:rFonts w:cstheme="minorHAnsi"/>
          <w:sz w:val="24"/>
          <w:szCs w:val="24"/>
        </w:rPr>
      </w:pPr>
    </w:p>
    <w:p w14:paraId="3B810468" w14:textId="77777777" w:rsidR="00365DCC" w:rsidRDefault="00365DCC" w:rsidP="00431489">
      <w:pPr>
        <w:spacing w:line="288" w:lineRule="auto"/>
        <w:jc w:val="both"/>
        <w:rPr>
          <w:rFonts w:cstheme="minorHAnsi"/>
          <w:sz w:val="24"/>
          <w:szCs w:val="24"/>
        </w:rPr>
      </w:pPr>
    </w:p>
    <w:p w14:paraId="504B6953" w14:textId="77777777" w:rsidR="00CF5F67" w:rsidRDefault="00CF5F67" w:rsidP="00CF5F67">
      <w:pPr>
        <w:rPr>
          <w:rFonts w:ascii="Calibri" w:hAnsi="Calibri" w:cs="Calibri"/>
          <w:sz w:val="24"/>
          <w:szCs w:val="24"/>
        </w:rPr>
      </w:pPr>
      <w:r w:rsidRPr="00CF5F67">
        <w:rPr>
          <w:rFonts w:ascii="Calibri" w:hAnsi="Calibri" w:cs="Calibri"/>
          <w:i/>
          <w:iCs/>
          <w:sz w:val="24"/>
          <w:szCs w:val="24"/>
        </w:rPr>
        <w:t>„Koho by nepotěšilo, když si jeho práce vysoce cení sami klienti. Být dlouhodobě mezi nejlepšími je pro nás opětovným potvrzením, že sázíme na správné hodnoty a firemní kulturu. Znamená to, že je náš výsledný produkt, postoj a spolehlivost pořád na té nejvyšší úrovni. A na těchto principech chceme samozřejmě stavět i v dalších měsících a letech,“</w:t>
      </w:r>
      <w:r w:rsidRPr="00CF5F67">
        <w:rPr>
          <w:rFonts w:ascii="Calibri" w:hAnsi="Calibri" w:cs="Calibri"/>
          <w:sz w:val="24"/>
          <w:szCs w:val="24"/>
        </w:rPr>
        <w:t xml:space="preserve"> uvedl </w:t>
      </w:r>
      <w:r w:rsidRPr="00CF5F67">
        <w:rPr>
          <w:rFonts w:ascii="Calibri" w:hAnsi="Calibri" w:cs="Calibri"/>
          <w:b/>
          <w:bCs/>
          <w:sz w:val="24"/>
          <w:szCs w:val="24"/>
        </w:rPr>
        <w:t>Radim Čáp, jednatel společnosti SWIETELSKY stavební</w:t>
      </w:r>
      <w:r w:rsidRPr="00CF5F67">
        <w:rPr>
          <w:rFonts w:ascii="Calibri" w:hAnsi="Calibri" w:cs="Calibri"/>
          <w:sz w:val="24"/>
          <w:szCs w:val="24"/>
        </w:rPr>
        <w:t>.</w:t>
      </w:r>
    </w:p>
    <w:p w14:paraId="4962E97C" w14:textId="0FCA7181" w:rsidR="00E929DC" w:rsidRPr="00E929DC" w:rsidRDefault="00E929DC" w:rsidP="00E929DC">
      <w:pPr>
        <w:pStyle w:val="Normln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0000"/>
        </w:rPr>
        <w:t>Č</w:t>
      </w:r>
      <w:r w:rsidRPr="00E929DC">
        <w:rPr>
          <w:rFonts w:ascii="Calibri" w:hAnsi="Calibri" w:cs="Calibri"/>
          <w:b/>
          <w:bCs/>
          <w:color w:val="000000"/>
        </w:rPr>
        <w:t>len představenstva STRABAG a.s</w:t>
      </w:r>
      <w:r>
        <w:rPr>
          <w:rFonts w:ascii="Calibri" w:hAnsi="Calibri" w:cs="Calibri"/>
          <w:i/>
          <w:iCs/>
          <w:color w:val="000000"/>
        </w:rPr>
        <w:t xml:space="preserve">., </w:t>
      </w:r>
      <w:r>
        <w:rPr>
          <w:rFonts w:ascii="Calibri" w:hAnsi="Calibri" w:cs="Calibri"/>
          <w:color w:val="000000"/>
        </w:rPr>
        <w:t xml:space="preserve">společnosti, která se umístila na druhé příčce, </w:t>
      </w:r>
      <w:r w:rsidRPr="00E929DC">
        <w:rPr>
          <w:rFonts w:ascii="Calibri" w:hAnsi="Calibri" w:cs="Calibri"/>
          <w:b/>
          <w:bCs/>
          <w:color w:val="000000"/>
        </w:rPr>
        <w:t>Martin Bašár</w:t>
      </w:r>
      <w:r>
        <w:rPr>
          <w:rFonts w:ascii="Calibri" w:hAnsi="Calibri" w:cs="Calibri"/>
          <w:i/>
          <w:iCs/>
          <w:color w:val="000000"/>
        </w:rPr>
        <w:t xml:space="preserve"> se k úspěchu v soutěži vyjádřil: „</w:t>
      </w:r>
      <w:r w:rsidRPr="00E929DC">
        <w:rPr>
          <w:rFonts w:ascii="Calibri" w:hAnsi="Calibri" w:cs="Calibri"/>
          <w:i/>
          <w:iCs/>
          <w:color w:val="000000"/>
        </w:rPr>
        <w:t>Mít úspěch u zákazníků je vždy skvělou vizitkou a velice nás těší, že práce našich zaměstnanců je již řadu let oceňována jako jedna z nejlepších v oboru stavebnictví. Partnerský přístup, spolehlivost a kvalita jsou našimi základními firemními hodnotami a věřím, že společně s odborností našich pracovníků a firemním důrazem na inovace, jsou hlavními ingrediencemi našeho úspěšného působení na trhu. To, že již podesáté v řadě můžeme převzít medailové ocenění v této anketě, je pro nás velká čest, a můžeme slíbit, že na vavřínech ani tentokrát neusneme. Budeme pracovat na tom, abychom se nadále zlepšovali a udrželi si své místo mezi lídry českého stavebnictví.</w:t>
      </w:r>
      <w:r>
        <w:rPr>
          <w:rFonts w:ascii="Calibri" w:hAnsi="Calibri" w:cs="Calibri"/>
          <w:i/>
          <w:iCs/>
          <w:color w:val="000000"/>
        </w:rPr>
        <w:t>“</w:t>
      </w:r>
    </w:p>
    <w:p w14:paraId="01B1FEFA" w14:textId="297E28FD" w:rsidR="00365DCC" w:rsidRPr="00365DCC" w:rsidRDefault="00365DCC" w:rsidP="00365DCC">
      <w:pPr>
        <w:rPr>
          <w:rFonts w:ascii="Calibri" w:hAnsi="Calibri" w:cs="Calibri"/>
          <w:sz w:val="24"/>
          <w:szCs w:val="24"/>
        </w:rPr>
      </w:pPr>
      <w:r w:rsidRPr="00365DCC">
        <w:rPr>
          <w:rFonts w:ascii="Calibri" w:hAnsi="Calibri" w:cs="Calibri"/>
          <w:sz w:val="24"/>
          <w:szCs w:val="24"/>
        </w:rPr>
        <w:t xml:space="preserve">Ocenění z rukou </w:t>
      </w:r>
      <w:r w:rsidR="00F35BDE">
        <w:rPr>
          <w:rFonts w:ascii="Calibri" w:hAnsi="Calibri" w:cs="Calibri"/>
          <w:sz w:val="24"/>
          <w:szCs w:val="24"/>
        </w:rPr>
        <w:t xml:space="preserve">místopředsedy vlády pro digitalizaci a </w:t>
      </w:r>
      <w:r w:rsidRPr="00365DCC">
        <w:rPr>
          <w:rFonts w:ascii="Calibri" w:hAnsi="Calibri" w:cs="Calibri"/>
          <w:sz w:val="24"/>
          <w:szCs w:val="24"/>
        </w:rPr>
        <w:t>ministra</w:t>
      </w:r>
      <w:r w:rsidR="00F35BDE">
        <w:rPr>
          <w:rFonts w:ascii="Calibri" w:hAnsi="Calibri" w:cs="Calibri"/>
          <w:sz w:val="24"/>
          <w:szCs w:val="24"/>
        </w:rPr>
        <w:t xml:space="preserve"> pro místní rozvoj Ivana Bartoše</w:t>
      </w:r>
      <w:r w:rsidRPr="00365DCC">
        <w:rPr>
          <w:rFonts w:ascii="Calibri" w:hAnsi="Calibri" w:cs="Calibri"/>
          <w:sz w:val="24"/>
          <w:szCs w:val="24"/>
        </w:rPr>
        <w:t xml:space="preserve"> </w:t>
      </w:r>
      <w:r w:rsidR="00CF5F67">
        <w:rPr>
          <w:rFonts w:ascii="Calibri" w:hAnsi="Calibri" w:cs="Calibri"/>
          <w:sz w:val="24"/>
          <w:szCs w:val="24"/>
        </w:rPr>
        <w:t>p</w:t>
      </w:r>
      <w:r w:rsidRPr="00365DCC">
        <w:rPr>
          <w:rFonts w:ascii="Calibri" w:hAnsi="Calibri" w:cs="Calibri"/>
          <w:sz w:val="24"/>
          <w:szCs w:val="24"/>
        </w:rPr>
        <w:t xml:space="preserve">řevzal také </w:t>
      </w:r>
      <w:r w:rsidRPr="00365DCC">
        <w:rPr>
          <w:rFonts w:ascii="Calibri" w:hAnsi="Calibri" w:cs="Calibri"/>
          <w:b/>
          <w:bCs/>
          <w:sz w:val="24"/>
          <w:szCs w:val="24"/>
        </w:rPr>
        <w:t xml:space="preserve">předseda představenstva a generální ředitel </w:t>
      </w:r>
      <w:r w:rsidR="00CF5F67">
        <w:rPr>
          <w:rFonts w:ascii="Calibri" w:hAnsi="Calibri" w:cs="Calibri"/>
          <w:b/>
          <w:bCs/>
          <w:sz w:val="24"/>
          <w:szCs w:val="24"/>
        </w:rPr>
        <w:t xml:space="preserve">společnosti COLAS CZ </w:t>
      </w:r>
      <w:r w:rsidRPr="00365DCC">
        <w:rPr>
          <w:rFonts w:ascii="Calibri" w:hAnsi="Calibri" w:cs="Calibri"/>
          <w:b/>
          <w:bCs/>
          <w:sz w:val="24"/>
          <w:szCs w:val="24"/>
        </w:rPr>
        <w:t>Tomáš Krones</w:t>
      </w:r>
      <w:r w:rsidRPr="00365DCC">
        <w:rPr>
          <w:rFonts w:ascii="Calibri" w:hAnsi="Calibri" w:cs="Calibri"/>
          <w:sz w:val="24"/>
          <w:szCs w:val="24"/>
        </w:rPr>
        <w:t>:</w:t>
      </w:r>
    </w:p>
    <w:p w14:paraId="2E6C3E6E" w14:textId="77777777" w:rsidR="00365DCC" w:rsidRDefault="00365DCC" w:rsidP="00365DCC">
      <w:pPr>
        <w:rPr>
          <w:rFonts w:ascii="Calibri" w:hAnsi="Calibri" w:cs="Calibri"/>
          <w:i/>
          <w:iCs/>
          <w:sz w:val="24"/>
          <w:szCs w:val="24"/>
        </w:rPr>
      </w:pPr>
      <w:r w:rsidRPr="00CF5F67">
        <w:rPr>
          <w:rFonts w:ascii="Calibri" w:hAnsi="Calibri" w:cs="Calibri"/>
          <w:i/>
          <w:iCs/>
          <w:sz w:val="24"/>
          <w:szCs w:val="24"/>
        </w:rPr>
        <w:t>„Je mi ctí přijmout jménem COLAS CZ toto prestižní ocenění. Vnímám ho jako uznání úsilí, které naši zaměstnanci denně vynakládají, aby naše stavby byly provedeny na nejvyšší úrovni a aby naši zákazníci byli spokojeni. Je to také potvrzení správnosti cesty, po které jsme se vydali, a současně závazek do budoucna pro celý tým COLAS CZ.”</w:t>
      </w:r>
    </w:p>
    <w:p w14:paraId="3CAAE89E" w14:textId="2EFD26CA" w:rsidR="00B15A21" w:rsidRPr="00B15A21" w:rsidRDefault="00B15A21" w:rsidP="00365DC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Soutěž TOP stavební firma roku má už v České republice tradici a zástupce partnera letošního ročníku, </w:t>
      </w:r>
      <w:r w:rsidRPr="00B15A21">
        <w:rPr>
          <w:rFonts w:ascii="Calibri" w:hAnsi="Calibri" w:cs="Calibri"/>
          <w:b/>
          <w:bCs/>
          <w:sz w:val="24"/>
          <w:szCs w:val="24"/>
        </w:rPr>
        <w:t xml:space="preserve">jednatel </w:t>
      </w:r>
      <w:r w:rsidRPr="00B15A21">
        <w:rPr>
          <w:rFonts w:ascii="Calibri" w:hAnsi="Calibri" w:cs="Calibri"/>
          <w:sz w:val="24"/>
          <w:szCs w:val="24"/>
        </w:rPr>
        <w:t>společnosti</w:t>
      </w:r>
      <w:r>
        <w:rPr>
          <w:rFonts w:ascii="Calibri" w:hAnsi="Calibri" w:cs="Calibri"/>
          <w:b/>
          <w:bCs/>
          <w:sz w:val="24"/>
          <w:szCs w:val="24"/>
        </w:rPr>
        <w:t xml:space="preserve"> VEACOM </w:t>
      </w:r>
      <w:r w:rsidRPr="00B15A21">
        <w:rPr>
          <w:rFonts w:ascii="Calibri" w:hAnsi="Calibri" w:cs="Calibri"/>
          <w:b/>
          <w:bCs/>
          <w:sz w:val="24"/>
          <w:szCs w:val="24"/>
        </w:rPr>
        <w:t>Jan Havel</w:t>
      </w:r>
      <w:r w:rsidR="00421E47">
        <w:rPr>
          <w:rFonts w:ascii="Calibri" w:hAnsi="Calibri" w:cs="Calibri"/>
          <w:b/>
          <w:bCs/>
          <w:sz w:val="24"/>
          <w:szCs w:val="24"/>
        </w:rPr>
        <w:t>,</w:t>
      </w:r>
      <w:r w:rsidR="00421E47" w:rsidRPr="00421E47">
        <w:rPr>
          <w:rFonts w:ascii="Calibri" w:hAnsi="Calibri" w:cs="Calibri"/>
          <w:sz w:val="24"/>
          <w:szCs w:val="24"/>
        </w:rPr>
        <w:t xml:space="preserve"> ji</w:t>
      </w:r>
      <w:r w:rsidR="00421E47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hodnotí takto:</w:t>
      </w:r>
    </w:p>
    <w:p w14:paraId="3B2F8BD4" w14:textId="77777777" w:rsidR="00A04BEE" w:rsidRPr="00B15A21" w:rsidRDefault="00A04BEE" w:rsidP="00A04BEE">
      <w:pPr>
        <w:rPr>
          <w:rFonts w:ascii="Calibri" w:hAnsi="Calibri" w:cs="Calibri"/>
          <w:i/>
          <w:iCs/>
          <w:sz w:val="24"/>
          <w:szCs w:val="24"/>
        </w:rPr>
      </w:pPr>
      <w:r w:rsidRPr="00B15A21">
        <w:rPr>
          <w:rFonts w:ascii="Calibri" w:hAnsi="Calibri" w:cs="Calibri"/>
          <w:i/>
          <w:iCs/>
          <w:sz w:val="24"/>
          <w:szCs w:val="24"/>
        </w:rPr>
        <w:t>„Je mi velkou ctí, že se právě naše společnost Veacom stala partnerem soutěže TOP stavební firma roku. Vzhledem k transparentnímu zařazení všech firem s nejvyšším objemem veřejných zakázek a systému hodnocení přímo ze strany investorů, považuji toto ocenění za jedno z nejvýznamnějších, jaké může stavební firma v České republice dosáhnout. Přeji všem vítězům, aby především udrželi své nasazení, díky kterému toto ocenění dosáhli.“</w:t>
      </w:r>
    </w:p>
    <w:p w14:paraId="2EA330AA" w14:textId="77777777" w:rsidR="00FF5EE6" w:rsidRPr="00365DCC" w:rsidRDefault="00FF5EE6" w:rsidP="00365DCC">
      <w:pPr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2C6373C3" w14:textId="71C1829A" w:rsidR="00FF5EE6" w:rsidRDefault="00527844" w:rsidP="00FF5EE6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Z výše uvedených vyjádření je zřejmé, že soutěž </w:t>
      </w:r>
      <w:r w:rsidRPr="00527844">
        <w:rPr>
          <w:rFonts w:ascii="Calibri" w:hAnsi="Calibri" w:cs="Calibri"/>
          <w:b/>
          <w:bCs/>
          <w:color w:val="000000"/>
          <w:sz w:val="24"/>
          <w:szCs w:val="24"/>
        </w:rPr>
        <w:t>TOP stavební firma roku</w:t>
      </w:r>
      <w:r>
        <w:rPr>
          <w:rFonts w:ascii="Calibri" w:hAnsi="Calibri" w:cs="Calibri"/>
          <w:color w:val="000000"/>
          <w:sz w:val="24"/>
          <w:szCs w:val="24"/>
        </w:rPr>
        <w:t xml:space="preserve"> si za dobu své existence vybudovala prestiž mezi stavebními firmami.</w:t>
      </w:r>
      <w:r w:rsidR="007A5D50">
        <w:rPr>
          <w:rFonts w:ascii="Calibri" w:hAnsi="Calibri" w:cs="Calibri"/>
          <w:color w:val="000000"/>
          <w:sz w:val="24"/>
          <w:szCs w:val="24"/>
        </w:rPr>
        <w:t xml:space="preserve"> Diplom, podepsaný premiérem a </w:t>
      </w:r>
      <w:r w:rsidR="00187911">
        <w:rPr>
          <w:rFonts w:ascii="Calibri" w:hAnsi="Calibri" w:cs="Calibri"/>
          <w:color w:val="000000"/>
          <w:sz w:val="24"/>
          <w:szCs w:val="24"/>
        </w:rPr>
        <w:t>pěti</w:t>
      </w:r>
      <w:r w:rsidR="007A5D50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7A5D50" w:rsidRPr="007A5D50">
        <w:rPr>
          <w:rFonts w:ascii="Calibri" w:hAnsi="Calibri" w:cs="Calibri"/>
          <w:sz w:val="24"/>
          <w:szCs w:val="24"/>
        </w:rPr>
        <w:t>m</w:t>
      </w:r>
      <w:r w:rsidR="007A5D50">
        <w:rPr>
          <w:rFonts w:ascii="Calibri" w:hAnsi="Calibri" w:cs="Calibri"/>
          <w:sz w:val="24"/>
          <w:szCs w:val="24"/>
        </w:rPr>
        <w:t xml:space="preserve">inistry, si oceněné společnosti </w:t>
      </w:r>
      <w:r w:rsidR="00D25E3F">
        <w:rPr>
          <w:rFonts w:ascii="Calibri" w:hAnsi="Calibri" w:cs="Calibri"/>
          <w:sz w:val="24"/>
          <w:szCs w:val="24"/>
        </w:rPr>
        <w:t>rády vyvěšují na viditelném místě ve svých sídlech.</w:t>
      </w:r>
    </w:p>
    <w:p w14:paraId="72C096A1" w14:textId="77777777" w:rsidR="00527844" w:rsidRPr="003953EE" w:rsidRDefault="00527844" w:rsidP="00FF5EE6">
      <w:pPr>
        <w:spacing w:line="288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E5CCD03" w14:textId="77777777" w:rsidR="00FF5EE6" w:rsidRPr="005A5575" w:rsidRDefault="00FF5EE6" w:rsidP="00FF5EE6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5A5575">
        <w:rPr>
          <w:rFonts w:ascii="Calibri" w:hAnsi="Calibri" w:cs="Calibri"/>
        </w:rPr>
        <w:t>MgA. Helena Grofová</w:t>
      </w:r>
    </w:p>
    <w:p w14:paraId="4931EFBD" w14:textId="77777777" w:rsidR="00FF5EE6" w:rsidRPr="005A5575" w:rsidRDefault="00FF5EE6" w:rsidP="00FF5EE6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5A5575">
        <w:rPr>
          <w:rFonts w:ascii="Calibri" w:hAnsi="Calibri" w:cs="Calibri"/>
        </w:rPr>
        <w:t>tisková mluvčí CEEC Research</w:t>
      </w:r>
    </w:p>
    <w:p w14:paraId="1BC7050C" w14:textId="77777777" w:rsidR="00FF5EE6" w:rsidRPr="005A5575" w:rsidRDefault="00FF5EE6" w:rsidP="00FF5EE6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5A5575">
        <w:rPr>
          <w:rFonts w:ascii="Calibri" w:hAnsi="Calibri" w:cs="Calibri"/>
        </w:rPr>
        <w:t>602 303 990</w:t>
      </w:r>
    </w:p>
    <w:p w14:paraId="3D19599A" w14:textId="77777777" w:rsidR="00FF5EE6" w:rsidRPr="005A5575" w:rsidRDefault="00FF5EE6" w:rsidP="00FF5EE6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5A5575">
        <w:rPr>
          <w:rFonts w:ascii="Calibri" w:hAnsi="Calibri" w:cs="Calibri"/>
        </w:rPr>
        <w:lastRenderedPageBreak/>
        <w:t>grofova@ceec.eu</w:t>
      </w:r>
    </w:p>
    <w:p w14:paraId="108F4449" w14:textId="77777777" w:rsidR="00FF5EE6" w:rsidRPr="005A5575" w:rsidRDefault="00FF5EE6" w:rsidP="00FF5EE6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210ADE3F" w14:textId="77777777" w:rsidR="00365DCC" w:rsidRPr="00365DCC" w:rsidRDefault="00365DCC" w:rsidP="00431489">
      <w:pPr>
        <w:spacing w:line="288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16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624"/>
        <w:gridCol w:w="624"/>
        <w:gridCol w:w="7894"/>
      </w:tblGrid>
      <w:tr w:rsidR="00431489" w:rsidRPr="002F1EF1" w14:paraId="320641C5" w14:textId="77777777" w:rsidTr="00365DCC">
        <w:trPr>
          <w:gridAfter w:val="1"/>
          <w:wAfter w:w="7894" w:type="dxa"/>
          <w:trHeight w:val="288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FAD5" w14:textId="77777777" w:rsidR="00431489" w:rsidRPr="002F1EF1" w:rsidRDefault="00431489" w:rsidP="0099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6073" w14:textId="77777777" w:rsidR="00431489" w:rsidRPr="002F1EF1" w:rsidRDefault="00431489" w:rsidP="0099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CF8E" w14:textId="77777777" w:rsidR="00431489" w:rsidRPr="002F1EF1" w:rsidRDefault="00431489" w:rsidP="0099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1489" w:rsidRPr="002F1EF1" w14:paraId="09D81283" w14:textId="77777777" w:rsidTr="00365DCC">
        <w:trPr>
          <w:gridAfter w:val="1"/>
          <w:wAfter w:w="7894" w:type="dxa"/>
          <w:trHeight w:val="288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E81AC" w14:textId="77777777" w:rsidR="00431489" w:rsidRPr="002F1EF1" w:rsidRDefault="00431489" w:rsidP="0099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174C8" w14:textId="77777777" w:rsidR="00431489" w:rsidRPr="002F1EF1" w:rsidRDefault="00431489" w:rsidP="0099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9F991" w14:textId="77777777" w:rsidR="00431489" w:rsidRPr="002F1EF1" w:rsidRDefault="00431489" w:rsidP="0099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1489" w:rsidRPr="002F1EF1" w14:paraId="06B97406" w14:textId="77777777" w:rsidTr="00365DCC">
        <w:trPr>
          <w:gridAfter w:val="1"/>
          <w:wAfter w:w="7894" w:type="dxa"/>
          <w:trHeight w:val="288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ACF2E" w14:textId="77777777" w:rsidR="00431489" w:rsidRPr="002F1EF1" w:rsidRDefault="00431489" w:rsidP="0099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AFC43" w14:textId="77777777" w:rsidR="00431489" w:rsidRPr="002F1EF1" w:rsidRDefault="00431489" w:rsidP="0099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C8D66" w14:textId="77777777" w:rsidR="00431489" w:rsidRPr="002F1EF1" w:rsidRDefault="00431489" w:rsidP="0099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31489" w:rsidRPr="002F1EF1" w14:paraId="6F105C78" w14:textId="77777777" w:rsidTr="00365DCC">
        <w:trPr>
          <w:gridAfter w:val="1"/>
          <w:wAfter w:w="7894" w:type="dxa"/>
          <w:trHeight w:val="288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4C839" w14:textId="77777777" w:rsidR="00431489" w:rsidRPr="002F1EF1" w:rsidRDefault="00431489" w:rsidP="00365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1F578" w14:textId="77777777" w:rsidR="00431489" w:rsidRPr="002F1EF1" w:rsidRDefault="00431489" w:rsidP="0099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2D05D" w14:textId="77777777" w:rsidR="00431489" w:rsidRPr="002F1EF1" w:rsidRDefault="00431489" w:rsidP="0099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65DCC" w:rsidRPr="002F1EF1" w14:paraId="609CD27E" w14:textId="73F23BA7" w:rsidTr="00365DCC">
        <w:trPr>
          <w:trHeight w:val="288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85BE1" w14:textId="77777777" w:rsidR="00365DCC" w:rsidRPr="002F1EF1" w:rsidRDefault="00365DCC" w:rsidP="0036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9C357" w14:textId="77777777" w:rsidR="00365DCC" w:rsidRPr="002F1EF1" w:rsidRDefault="00365DCC" w:rsidP="0036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7E36F" w14:textId="77777777" w:rsidR="00365DCC" w:rsidRPr="002F1EF1" w:rsidRDefault="00365DCC" w:rsidP="0036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894" w:type="dxa"/>
            <w:vAlign w:val="bottom"/>
          </w:tcPr>
          <w:p w14:paraId="2EE75E58" w14:textId="77777777" w:rsidR="00365DCC" w:rsidRPr="002F1EF1" w:rsidRDefault="00365DCC" w:rsidP="00365DCC"/>
        </w:tc>
      </w:tr>
      <w:tr w:rsidR="00365DCC" w:rsidRPr="002F1EF1" w14:paraId="46A0CD0D" w14:textId="77777777" w:rsidTr="00365DCC">
        <w:trPr>
          <w:gridAfter w:val="1"/>
          <w:wAfter w:w="7894" w:type="dxa"/>
          <w:trHeight w:val="288"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41C50" w14:textId="77777777" w:rsidR="00365DCC" w:rsidRPr="002F1EF1" w:rsidRDefault="00365DCC" w:rsidP="0036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F2285" w14:textId="77777777" w:rsidR="00365DCC" w:rsidRPr="002F1EF1" w:rsidRDefault="00365DCC" w:rsidP="0036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C3317" w14:textId="77777777" w:rsidR="00365DCC" w:rsidRPr="002F1EF1" w:rsidRDefault="00365DCC" w:rsidP="00365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DC510BD" w14:textId="2E473B89" w:rsidR="002E01A8" w:rsidRDefault="002E01A8" w:rsidP="002E01A8">
      <w:pPr>
        <w:rPr>
          <w:rFonts w:ascii="Calibri" w:hAnsi="Calibri" w:cs="Calibri"/>
          <w:b/>
          <w:bCs/>
          <w:sz w:val="32"/>
          <w:szCs w:val="32"/>
        </w:rPr>
      </w:pPr>
    </w:p>
    <w:sectPr w:rsidR="002E01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69CAC" w14:textId="77777777" w:rsidR="00B82D24" w:rsidRDefault="00B82D24" w:rsidP="003E0618">
      <w:pPr>
        <w:spacing w:after="0" w:line="240" w:lineRule="auto"/>
      </w:pPr>
      <w:r>
        <w:separator/>
      </w:r>
    </w:p>
  </w:endnote>
  <w:endnote w:type="continuationSeparator" w:id="0">
    <w:p w14:paraId="4A31A5E6" w14:textId="77777777" w:rsidR="00B82D24" w:rsidRDefault="00B82D24" w:rsidP="003E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F3976" w14:textId="77777777" w:rsidR="00B82D24" w:rsidRDefault="00B82D24" w:rsidP="003E0618">
      <w:pPr>
        <w:spacing w:after="0" w:line="240" w:lineRule="auto"/>
      </w:pPr>
      <w:r>
        <w:separator/>
      </w:r>
    </w:p>
  </w:footnote>
  <w:footnote w:type="continuationSeparator" w:id="0">
    <w:p w14:paraId="2F096874" w14:textId="77777777" w:rsidR="00B82D24" w:rsidRDefault="00B82D24" w:rsidP="003E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026A" w14:textId="55C61FEB" w:rsidR="003E0618" w:rsidRDefault="003E061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36F09" wp14:editId="1EC43807">
          <wp:simplePos x="0" y="0"/>
          <wp:positionH relativeFrom="margin">
            <wp:posOffset>-4445</wp:posOffset>
          </wp:positionH>
          <wp:positionV relativeFrom="paragraph">
            <wp:posOffset>-382905</wp:posOffset>
          </wp:positionV>
          <wp:extent cx="1885950" cy="1012190"/>
          <wp:effectExtent l="0" t="0" r="0" b="0"/>
          <wp:wrapTopAndBottom/>
          <wp:docPr id="837303731" name="Obrázek 837303731" descr="Obsah obrázku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eslení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012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24"/>
    <w:rsid w:val="00000719"/>
    <w:rsid w:val="00000EF0"/>
    <w:rsid w:val="000073DF"/>
    <w:rsid w:val="00013280"/>
    <w:rsid w:val="00014D96"/>
    <w:rsid w:val="0001546E"/>
    <w:rsid w:val="000203B3"/>
    <w:rsid w:val="00022B1D"/>
    <w:rsid w:val="0003358D"/>
    <w:rsid w:val="00033615"/>
    <w:rsid w:val="0004515E"/>
    <w:rsid w:val="00050048"/>
    <w:rsid w:val="00061B21"/>
    <w:rsid w:val="00070BD8"/>
    <w:rsid w:val="000863C2"/>
    <w:rsid w:val="0009167E"/>
    <w:rsid w:val="00094AE8"/>
    <w:rsid w:val="00095DF1"/>
    <w:rsid w:val="000A23D3"/>
    <w:rsid w:val="000A3207"/>
    <w:rsid w:val="000A44DD"/>
    <w:rsid w:val="000B05F7"/>
    <w:rsid w:val="000B640B"/>
    <w:rsid w:val="000C0FDC"/>
    <w:rsid w:val="000D5C83"/>
    <w:rsid w:val="000D6AB4"/>
    <w:rsid w:val="000E2C23"/>
    <w:rsid w:val="000E2E42"/>
    <w:rsid w:val="000E2F52"/>
    <w:rsid w:val="000E729A"/>
    <w:rsid w:val="000F1515"/>
    <w:rsid w:val="000F1F44"/>
    <w:rsid w:val="000F778D"/>
    <w:rsid w:val="001019D7"/>
    <w:rsid w:val="00107C93"/>
    <w:rsid w:val="00113270"/>
    <w:rsid w:val="00121409"/>
    <w:rsid w:val="00131712"/>
    <w:rsid w:val="00134E88"/>
    <w:rsid w:val="0015108E"/>
    <w:rsid w:val="0016119C"/>
    <w:rsid w:val="00170EAF"/>
    <w:rsid w:val="00171501"/>
    <w:rsid w:val="001752E5"/>
    <w:rsid w:val="001768A4"/>
    <w:rsid w:val="00182F82"/>
    <w:rsid w:val="0018568B"/>
    <w:rsid w:val="00186A14"/>
    <w:rsid w:val="00187911"/>
    <w:rsid w:val="00192F7C"/>
    <w:rsid w:val="001A1244"/>
    <w:rsid w:val="001A2CCA"/>
    <w:rsid w:val="001A76E7"/>
    <w:rsid w:val="001C1DA4"/>
    <w:rsid w:val="001C48B0"/>
    <w:rsid w:val="001C56F4"/>
    <w:rsid w:val="001E3DDD"/>
    <w:rsid w:val="001E6722"/>
    <w:rsid w:val="001F3AEB"/>
    <w:rsid w:val="00203827"/>
    <w:rsid w:val="00211955"/>
    <w:rsid w:val="00216DC2"/>
    <w:rsid w:val="00221821"/>
    <w:rsid w:val="00222041"/>
    <w:rsid w:val="00233197"/>
    <w:rsid w:val="002462CF"/>
    <w:rsid w:val="002625AB"/>
    <w:rsid w:val="00263D8E"/>
    <w:rsid w:val="00273916"/>
    <w:rsid w:val="00275455"/>
    <w:rsid w:val="00275DEB"/>
    <w:rsid w:val="00290AE5"/>
    <w:rsid w:val="002A2565"/>
    <w:rsid w:val="002B6812"/>
    <w:rsid w:val="002C2E74"/>
    <w:rsid w:val="002D2DAB"/>
    <w:rsid w:val="002D4816"/>
    <w:rsid w:val="002E01A8"/>
    <w:rsid w:val="002E2DFD"/>
    <w:rsid w:val="002F3EB7"/>
    <w:rsid w:val="002F6351"/>
    <w:rsid w:val="00302068"/>
    <w:rsid w:val="003151DA"/>
    <w:rsid w:val="00315909"/>
    <w:rsid w:val="003366B3"/>
    <w:rsid w:val="00341E23"/>
    <w:rsid w:val="0034269B"/>
    <w:rsid w:val="00362A83"/>
    <w:rsid w:val="00364FE1"/>
    <w:rsid w:val="00365DCC"/>
    <w:rsid w:val="00374A7B"/>
    <w:rsid w:val="00390C92"/>
    <w:rsid w:val="003A72EC"/>
    <w:rsid w:val="003B182E"/>
    <w:rsid w:val="003B1830"/>
    <w:rsid w:val="003B4514"/>
    <w:rsid w:val="003B7F79"/>
    <w:rsid w:val="003C26FE"/>
    <w:rsid w:val="003C3C06"/>
    <w:rsid w:val="003C3D77"/>
    <w:rsid w:val="003C57CA"/>
    <w:rsid w:val="003D68A7"/>
    <w:rsid w:val="003E0618"/>
    <w:rsid w:val="003F4CFC"/>
    <w:rsid w:val="004060F4"/>
    <w:rsid w:val="004127F7"/>
    <w:rsid w:val="004150A5"/>
    <w:rsid w:val="0041530B"/>
    <w:rsid w:val="00417531"/>
    <w:rsid w:val="00421E47"/>
    <w:rsid w:val="004260E3"/>
    <w:rsid w:val="00431489"/>
    <w:rsid w:val="004425BA"/>
    <w:rsid w:val="00444950"/>
    <w:rsid w:val="00445D22"/>
    <w:rsid w:val="0045182F"/>
    <w:rsid w:val="00451ED7"/>
    <w:rsid w:val="00467E96"/>
    <w:rsid w:val="0047785F"/>
    <w:rsid w:val="004A1590"/>
    <w:rsid w:val="004B35C5"/>
    <w:rsid w:val="004C5BF4"/>
    <w:rsid w:val="004D1C5A"/>
    <w:rsid w:val="004D20F6"/>
    <w:rsid w:val="004D427C"/>
    <w:rsid w:val="004E300B"/>
    <w:rsid w:val="004E6BF7"/>
    <w:rsid w:val="005013E9"/>
    <w:rsid w:val="005107E4"/>
    <w:rsid w:val="005116ED"/>
    <w:rsid w:val="00527844"/>
    <w:rsid w:val="00544518"/>
    <w:rsid w:val="005516B0"/>
    <w:rsid w:val="00571615"/>
    <w:rsid w:val="0057197D"/>
    <w:rsid w:val="00584424"/>
    <w:rsid w:val="00595AE4"/>
    <w:rsid w:val="00596C51"/>
    <w:rsid w:val="005A1209"/>
    <w:rsid w:val="005A5575"/>
    <w:rsid w:val="005D029C"/>
    <w:rsid w:val="005D1CEF"/>
    <w:rsid w:val="005D7450"/>
    <w:rsid w:val="005F28E8"/>
    <w:rsid w:val="006059EC"/>
    <w:rsid w:val="006145AF"/>
    <w:rsid w:val="00620605"/>
    <w:rsid w:val="00631D5F"/>
    <w:rsid w:val="00632004"/>
    <w:rsid w:val="006460AD"/>
    <w:rsid w:val="0065261C"/>
    <w:rsid w:val="00657503"/>
    <w:rsid w:val="00657601"/>
    <w:rsid w:val="00660881"/>
    <w:rsid w:val="00665A92"/>
    <w:rsid w:val="00675F9B"/>
    <w:rsid w:val="006942AF"/>
    <w:rsid w:val="006A72F6"/>
    <w:rsid w:val="006A736E"/>
    <w:rsid w:val="006B02EA"/>
    <w:rsid w:val="006B2B70"/>
    <w:rsid w:val="006B6BC7"/>
    <w:rsid w:val="006C4CFB"/>
    <w:rsid w:val="006E1BF5"/>
    <w:rsid w:val="006E1F6C"/>
    <w:rsid w:val="007055DE"/>
    <w:rsid w:val="007066FC"/>
    <w:rsid w:val="0071056E"/>
    <w:rsid w:val="007270E3"/>
    <w:rsid w:val="00730B0D"/>
    <w:rsid w:val="00733B16"/>
    <w:rsid w:val="00741CDB"/>
    <w:rsid w:val="007511A6"/>
    <w:rsid w:val="00751563"/>
    <w:rsid w:val="0075619C"/>
    <w:rsid w:val="00766883"/>
    <w:rsid w:val="007827E4"/>
    <w:rsid w:val="0078628D"/>
    <w:rsid w:val="007A247F"/>
    <w:rsid w:val="007A5D50"/>
    <w:rsid w:val="007A7873"/>
    <w:rsid w:val="007B4A2B"/>
    <w:rsid w:val="007C0AF5"/>
    <w:rsid w:val="007C1D8B"/>
    <w:rsid w:val="007E28B5"/>
    <w:rsid w:val="008074F6"/>
    <w:rsid w:val="008122AC"/>
    <w:rsid w:val="00813413"/>
    <w:rsid w:val="00816B62"/>
    <w:rsid w:val="00830ED4"/>
    <w:rsid w:val="00837BFB"/>
    <w:rsid w:val="00850CB1"/>
    <w:rsid w:val="00852F36"/>
    <w:rsid w:val="008544A0"/>
    <w:rsid w:val="008707CC"/>
    <w:rsid w:val="0087186B"/>
    <w:rsid w:val="008751D4"/>
    <w:rsid w:val="0088466F"/>
    <w:rsid w:val="008B5CBD"/>
    <w:rsid w:val="008C2681"/>
    <w:rsid w:val="008C3519"/>
    <w:rsid w:val="008C72EE"/>
    <w:rsid w:val="008D1608"/>
    <w:rsid w:val="008D22BD"/>
    <w:rsid w:val="008D24CF"/>
    <w:rsid w:val="008D4B0B"/>
    <w:rsid w:val="009049F8"/>
    <w:rsid w:val="00923F4E"/>
    <w:rsid w:val="00926BCF"/>
    <w:rsid w:val="00926ED7"/>
    <w:rsid w:val="00934EE1"/>
    <w:rsid w:val="009404B3"/>
    <w:rsid w:val="00960C56"/>
    <w:rsid w:val="009757DB"/>
    <w:rsid w:val="009A115D"/>
    <w:rsid w:val="009A6E17"/>
    <w:rsid w:val="009A7C61"/>
    <w:rsid w:val="009B2B92"/>
    <w:rsid w:val="009B72A4"/>
    <w:rsid w:val="009C09E6"/>
    <w:rsid w:val="009D2037"/>
    <w:rsid w:val="009D26ED"/>
    <w:rsid w:val="009D2FEF"/>
    <w:rsid w:val="009D485C"/>
    <w:rsid w:val="009D578C"/>
    <w:rsid w:val="009F02E6"/>
    <w:rsid w:val="00A02AB8"/>
    <w:rsid w:val="00A04BEE"/>
    <w:rsid w:val="00A05EFB"/>
    <w:rsid w:val="00A061BA"/>
    <w:rsid w:val="00A2086C"/>
    <w:rsid w:val="00A31F68"/>
    <w:rsid w:val="00A45034"/>
    <w:rsid w:val="00A6043D"/>
    <w:rsid w:val="00A67EE5"/>
    <w:rsid w:val="00A827EF"/>
    <w:rsid w:val="00A84146"/>
    <w:rsid w:val="00A85ABF"/>
    <w:rsid w:val="00A86F42"/>
    <w:rsid w:val="00A92245"/>
    <w:rsid w:val="00A960E5"/>
    <w:rsid w:val="00AA6950"/>
    <w:rsid w:val="00AB0091"/>
    <w:rsid w:val="00AE0426"/>
    <w:rsid w:val="00AF084A"/>
    <w:rsid w:val="00AF6921"/>
    <w:rsid w:val="00B036F6"/>
    <w:rsid w:val="00B11E9F"/>
    <w:rsid w:val="00B15A21"/>
    <w:rsid w:val="00B15D39"/>
    <w:rsid w:val="00B32E5B"/>
    <w:rsid w:val="00B4659B"/>
    <w:rsid w:val="00B53FEB"/>
    <w:rsid w:val="00B74BF0"/>
    <w:rsid w:val="00B82D24"/>
    <w:rsid w:val="00B85487"/>
    <w:rsid w:val="00B94119"/>
    <w:rsid w:val="00BA10E1"/>
    <w:rsid w:val="00BA2008"/>
    <w:rsid w:val="00BA5061"/>
    <w:rsid w:val="00BC37C2"/>
    <w:rsid w:val="00BC3FFE"/>
    <w:rsid w:val="00BC403E"/>
    <w:rsid w:val="00BD018A"/>
    <w:rsid w:val="00BD4274"/>
    <w:rsid w:val="00BE4AC8"/>
    <w:rsid w:val="00BE61DB"/>
    <w:rsid w:val="00BE78A0"/>
    <w:rsid w:val="00BF74B3"/>
    <w:rsid w:val="00C04B46"/>
    <w:rsid w:val="00C12FA2"/>
    <w:rsid w:val="00C207A8"/>
    <w:rsid w:val="00C35F92"/>
    <w:rsid w:val="00C36A1A"/>
    <w:rsid w:val="00C527CB"/>
    <w:rsid w:val="00C53637"/>
    <w:rsid w:val="00C543BD"/>
    <w:rsid w:val="00C55CB6"/>
    <w:rsid w:val="00C723B6"/>
    <w:rsid w:val="00C849FB"/>
    <w:rsid w:val="00C8583A"/>
    <w:rsid w:val="00C903FC"/>
    <w:rsid w:val="00C90F60"/>
    <w:rsid w:val="00CA18D3"/>
    <w:rsid w:val="00CB0F54"/>
    <w:rsid w:val="00CB71F8"/>
    <w:rsid w:val="00CC2235"/>
    <w:rsid w:val="00CD66C2"/>
    <w:rsid w:val="00CF251B"/>
    <w:rsid w:val="00CF54A8"/>
    <w:rsid w:val="00CF5F67"/>
    <w:rsid w:val="00D00DDE"/>
    <w:rsid w:val="00D06DEA"/>
    <w:rsid w:val="00D111A9"/>
    <w:rsid w:val="00D137FE"/>
    <w:rsid w:val="00D16AA7"/>
    <w:rsid w:val="00D25E3F"/>
    <w:rsid w:val="00D347F3"/>
    <w:rsid w:val="00D40859"/>
    <w:rsid w:val="00D4628F"/>
    <w:rsid w:val="00D558EE"/>
    <w:rsid w:val="00D77B1E"/>
    <w:rsid w:val="00D84A03"/>
    <w:rsid w:val="00DA0BF7"/>
    <w:rsid w:val="00DA2F58"/>
    <w:rsid w:val="00DA4F9F"/>
    <w:rsid w:val="00DA5329"/>
    <w:rsid w:val="00DC0F79"/>
    <w:rsid w:val="00DC1A23"/>
    <w:rsid w:val="00DC44D4"/>
    <w:rsid w:val="00DC6CC7"/>
    <w:rsid w:val="00DC7951"/>
    <w:rsid w:val="00DD1B9A"/>
    <w:rsid w:val="00E01330"/>
    <w:rsid w:val="00E01430"/>
    <w:rsid w:val="00E03566"/>
    <w:rsid w:val="00E060FE"/>
    <w:rsid w:val="00E206F6"/>
    <w:rsid w:val="00E27D11"/>
    <w:rsid w:val="00E317AE"/>
    <w:rsid w:val="00E37907"/>
    <w:rsid w:val="00E657AC"/>
    <w:rsid w:val="00E714A0"/>
    <w:rsid w:val="00E929DC"/>
    <w:rsid w:val="00EA29C0"/>
    <w:rsid w:val="00EA5412"/>
    <w:rsid w:val="00EB3F1F"/>
    <w:rsid w:val="00EB5890"/>
    <w:rsid w:val="00EE3EDC"/>
    <w:rsid w:val="00F10F1B"/>
    <w:rsid w:val="00F11782"/>
    <w:rsid w:val="00F136B9"/>
    <w:rsid w:val="00F13F48"/>
    <w:rsid w:val="00F272AC"/>
    <w:rsid w:val="00F3235F"/>
    <w:rsid w:val="00F337BB"/>
    <w:rsid w:val="00F34454"/>
    <w:rsid w:val="00F344B5"/>
    <w:rsid w:val="00F34C9F"/>
    <w:rsid w:val="00F35BDE"/>
    <w:rsid w:val="00F41F55"/>
    <w:rsid w:val="00F46071"/>
    <w:rsid w:val="00F514BC"/>
    <w:rsid w:val="00F53C70"/>
    <w:rsid w:val="00F6617F"/>
    <w:rsid w:val="00F74990"/>
    <w:rsid w:val="00F751CF"/>
    <w:rsid w:val="00F76612"/>
    <w:rsid w:val="00F76FF6"/>
    <w:rsid w:val="00F774BC"/>
    <w:rsid w:val="00F90DD8"/>
    <w:rsid w:val="00FA657A"/>
    <w:rsid w:val="00FA7AE7"/>
    <w:rsid w:val="00FA7C92"/>
    <w:rsid w:val="00FB7A5C"/>
    <w:rsid w:val="00FC4640"/>
    <w:rsid w:val="00FD1579"/>
    <w:rsid w:val="00FD7A63"/>
    <w:rsid w:val="00FE7A7E"/>
    <w:rsid w:val="00FF3306"/>
    <w:rsid w:val="00FF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06917"/>
  <w15:docId w15:val="{2669A002-87DB-48A3-B273-24075E7A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D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618"/>
  </w:style>
  <w:style w:type="paragraph" w:styleId="Zpat">
    <w:name w:val="footer"/>
    <w:basedOn w:val="Normln"/>
    <w:link w:val="ZpatChar"/>
    <w:uiPriority w:val="99"/>
    <w:unhideWhenUsed/>
    <w:rsid w:val="003E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618"/>
  </w:style>
  <w:style w:type="character" w:styleId="Hypertextovodkaz">
    <w:name w:val="Hyperlink"/>
    <w:basedOn w:val="Standardnpsmoodstavce"/>
    <w:uiPriority w:val="99"/>
    <w:unhideWhenUsed/>
    <w:rsid w:val="003E061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2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36A1A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3C3C06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54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44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44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4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4A0"/>
    <w:rPr>
      <w:b/>
      <w:bCs/>
      <w:sz w:val="20"/>
      <w:szCs w:val="20"/>
    </w:rPr>
  </w:style>
  <w:style w:type="character" w:styleId="Siln">
    <w:name w:val="Strong"/>
    <w:basedOn w:val="Standardnpsmoodstavce"/>
    <w:qFormat/>
    <w:rsid w:val="00095DF1"/>
    <w:rPr>
      <w:b/>
      <w:bCs/>
    </w:rPr>
  </w:style>
  <w:style w:type="paragraph" w:customStyle="1" w:styleId="xxmsonormal">
    <w:name w:val="x_xmsonormal"/>
    <w:basedOn w:val="Normln"/>
    <w:uiPriority w:val="99"/>
    <w:rsid w:val="00095DF1"/>
    <w:pPr>
      <w:spacing w:after="0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06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Ondrášek</dc:creator>
  <cp:keywords/>
  <dc:description/>
  <cp:lastModifiedBy>Michal Vacek</cp:lastModifiedBy>
  <cp:revision>3</cp:revision>
  <dcterms:created xsi:type="dcterms:W3CDTF">2024-06-03T12:31:00Z</dcterms:created>
  <dcterms:modified xsi:type="dcterms:W3CDTF">2024-06-03T12:37:00Z</dcterms:modified>
</cp:coreProperties>
</file>