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F3F6" w14:textId="0BF5BEFC" w:rsidR="00540B19" w:rsidRPr="003B7464" w:rsidRDefault="004D75A2" w:rsidP="00540B19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  <w:r w:rsidRPr="003B7464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Recyklac</w:t>
      </w:r>
      <w:r w:rsidR="00C8090E" w:rsidRPr="003B7464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e</w:t>
      </w:r>
      <w:r w:rsidRPr="003B7464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stavebního odpadu </w:t>
      </w:r>
      <w:r w:rsidR="00C8090E" w:rsidRPr="003B7464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je </w:t>
      </w:r>
      <w:r w:rsidR="00F75726" w:rsidRPr="003B7464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využívá</w:t>
      </w:r>
      <w:r w:rsidR="00C8090E" w:rsidRPr="003B7464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na</w:t>
      </w:r>
      <w:r w:rsidR="00F75726" w:rsidRPr="003B7464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osm</w:t>
      </w:r>
      <w:r w:rsidR="00C8090E" w:rsidRPr="003B7464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i</w:t>
      </w:r>
      <w:r w:rsidR="00F75726" w:rsidRPr="003B7464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z deseti stavebních firem</w:t>
      </w:r>
    </w:p>
    <w:p w14:paraId="0B950318" w14:textId="2E9F1833" w:rsidR="00C8090E" w:rsidRPr="003B7464" w:rsidRDefault="0095667B" w:rsidP="003B7464">
      <w:pPr>
        <w:spacing w:line="288" w:lineRule="auto"/>
        <w:jc w:val="both"/>
        <w:rPr>
          <w:rFonts w:cstheme="minorHAnsi"/>
          <w:b/>
          <w:bCs/>
        </w:rPr>
      </w:pPr>
      <w:r w:rsidRPr="003B7464">
        <w:rPr>
          <w:rFonts w:cstheme="minorHAnsi"/>
          <w:b/>
          <w:bCs/>
        </w:rPr>
        <w:t>5</w:t>
      </w:r>
      <w:r w:rsidR="00FA7AE7" w:rsidRPr="003B7464">
        <w:rPr>
          <w:rFonts w:cstheme="minorHAnsi"/>
          <w:b/>
          <w:bCs/>
        </w:rPr>
        <w:t xml:space="preserve">. </w:t>
      </w:r>
      <w:r w:rsidR="008721D0" w:rsidRPr="003B7464">
        <w:rPr>
          <w:rFonts w:cstheme="minorHAnsi"/>
          <w:b/>
          <w:bCs/>
        </w:rPr>
        <w:t>1</w:t>
      </w:r>
      <w:r w:rsidR="00872AAD" w:rsidRPr="003B7464">
        <w:rPr>
          <w:rFonts w:cstheme="minorHAnsi"/>
          <w:b/>
          <w:bCs/>
        </w:rPr>
        <w:t>2</w:t>
      </w:r>
      <w:r w:rsidR="00FA7AE7" w:rsidRPr="003B7464">
        <w:rPr>
          <w:rFonts w:cstheme="minorHAnsi"/>
          <w:b/>
          <w:bCs/>
        </w:rPr>
        <w:t xml:space="preserve">. 2023 </w:t>
      </w:r>
      <w:r w:rsidR="00C36A1A" w:rsidRPr="003B7464">
        <w:rPr>
          <w:rFonts w:cstheme="minorHAnsi"/>
          <w:b/>
          <w:bCs/>
        </w:rPr>
        <w:t>–</w:t>
      </w:r>
      <w:r w:rsidRPr="003B7464">
        <w:rPr>
          <w:rFonts w:cstheme="minorHAnsi"/>
          <w:b/>
          <w:bCs/>
        </w:rPr>
        <w:t xml:space="preserve"> </w:t>
      </w:r>
      <w:r w:rsidR="00F75726" w:rsidRPr="003B7464">
        <w:rPr>
          <w:rFonts w:cstheme="minorHAnsi"/>
          <w:b/>
          <w:bCs/>
        </w:rPr>
        <w:t xml:space="preserve">Stavební a demoliční odpady představují </w:t>
      </w:r>
      <w:r w:rsidR="00CE01A5">
        <w:rPr>
          <w:rFonts w:cstheme="minorHAnsi"/>
          <w:b/>
          <w:bCs/>
        </w:rPr>
        <w:t>téměř</w:t>
      </w:r>
      <w:r w:rsidR="00F75726" w:rsidRPr="003B7464">
        <w:rPr>
          <w:rFonts w:cstheme="minorHAnsi"/>
          <w:b/>
          <w:bCs/>
        </w:rPr>
        <w:t xml:space="preserve"> polovinu </w:t>
      </w:r>
      <w:r w:rsidR="00CE01A5">
        <w:rPr>
          <w:rFonts w:cstheme="minorHAnsi"/>
          <w:b/>
          <w:bCs/>
        </w:rPr>
        <w:t xml:space="preserve">všech </w:t>
      </w:r>
      <w:r w:rsidR="00F75726" w:rsidRPr="003B7464">
        <w:rPr>
          <w:rFonts w:cstheme="minorHAnsi"/>
          <w:b/>
          <w:bCs/>
        </w:rPr>
        <w:t>odpadů produkovaných v</w:t>
      </w:r>
      <w:r w:rsidR="00CE01A5">
        <w:rPr>
          <w:rFonts w:cstheme="minorHAnsi"/>
          <w:b/>
          <w:bCs/>
        </w:rPr>
        <w:t> </w:t>
      </w:r>
      <w:r w:rsidR="00F75726" w:rsidRPr="003B7464">
        <w:rPr>
          <w:rFonts w:cstheme="minorHAnsi"/>
          <w:b/>
          <w:bCs/>
        </w:rPr>
        <w:t>Č</w:t>
      </w:r>
      <w:r w:rsidR="00CE01A5">
        <w:rPr>
          <w:rFonts w:cstheme="minorHAnsi"/>
          <w:b/>
          <w:bCs/>
        </w:rPr>
        <w:t>eské republice</w:t>
      </w:r>
      <w:r w:rsidR="00F75726" w:rsidRPr="003B7464">
        <w:rPr>
          <w:rFonts w:cstheme="minorHAnsi"/>
          <w:b/>
          <w:bCs/>
        </w:rPr>
        <w:t>. S</w:t>
      </w:r>
      <w:r w:rsidRPr="003B7464">
        <w:rPr>
          <w:rFonts w:cstheme="minorHAnsi"/>
          <w:b/>
          <w:bCs/>
        </w:rPr>
        <w:t xml:space="preserve">tavební společnosti jsou schopny recyklovat stále větší množství stavebního </w:t>
      </w:r>
      <w:r w:rsidRPr="00CE01A5">
        <w:rPr>
          <w:rFonts w:cstheme="minorHAnsi"/>
          <w:b/>
          <w:bCs/>
        </w:rPr>
        <w:t>materiálu</w:t>
      </w:r>
      <w:r w:rsidR="00C8090E" w:rsidRPr="00CE01A5">
        <w:rPr>
          <w:rFonts w:cstheme="minorHAnsi"/>
          <w:b/>
          <w:bCs/>
        </w:rPr>
        <w:t>.</w:t>
      </w:r>
      <w:r w:rsidRPr="00CE01A5">
        <w:rPr>
          <w:rFonts w:cstheme="minorHAnsi"/>
          <w:b/>
          <w:bCs/>
        </w:rPr>
        <w:t xml:space="preserve"> </w:t>
      </w:r>
      <w:r w:rsidR="00CE01A5" w:rsidRPr="00CE01A5">
        <w:rPr>
          <w:rFonts w:cstheme="minorHAnsi"/>
          <w:b/>
          <w:bCs/>
        </w:rPr>
        <w:t xml:space="preserve">Většině se </w:t>
      </w:r>
      <w:proofErr w:type="gramStart"/>
      <w:r w:rsidR="00CE01A5">
        <w:rPr>
          <w:rFonts w:cstheme="minorHAnsi"/>
          <w:b/>
          <w:bCs/>
        </w:rPr>
        <w:t>po</w:t>
      </w:r>
      <w:r w:rsidR="00CE01A5" w:rsidRPr="00CE01A5">
        <w:rPr>
          <w:rFonts w:cstheme="minorHAnsi"/>
          <w:b/>
          <w:bCs/>
        </w:rPr>
        <w:t>daří</w:t>
      </w:r>
      <w:proofErr w:type="gramEnd"/>
      <w:r w:rsidR="00CE01A5" w:rsidRPr="00CE01A5">
        <w:rPr>
          <w:rFonts w:cstheme="minorHAnsi"/>
          <w:b/>
          <w:bCs/>
        </w:rPr>
        <w:t xml:space="preserve"> znovupoužít do stavebního procesu </w:t>
      </w:r>
      <w:r w:rsidR="00CE01A5">
        <w:rPr>
          <w:rFonts w:cstheme="minorHAnsi"/>
          <w:b/>
          <w:bCs/>
        </w:rPr>
        <w:t>nejvýše</w:t>
      </w:r>
      <w:r w:rsidR="00CE01A5" w:rsidRPr="00CE01A5">
        <w:rPr>
          <w:rFonts w:cstheme="minorHAnsi"/>
          <w:b/>
          <w:bCs/>
        </w:rPr>
        <w:t xml:space="preserve"> 20 % odpadu. </w:t>
      </w:r>
      <w:r w:rsidR="00C8090E" w:rsidRPr="00CE01A5">
        <w:rPr>
          <w:rFonts w:cstheme="minorHAnsi"/>
          <w:b/>
          <w:bCs/>
        </w:rPr>
        <w:t>R</w:t>
      </w:r>
      <w:r w:rsidRPr="00CE01A5">
        <w:rPr>
          <w:rFonts w:cstheme="minorHAnsi"/>
          <w:b/>
          <w:bCs/>
        </w:rPr>
        <w:t>ecyklaci</w:t>
      </w:r>
      <w:r w:rsidRPr="003B7464">
        <w:rPr>
          <w:rFonts w:cstheme="minorHAnsi"/>
          <w:b/>
          <w:bCs/>
        </w:rPr>
        <w:t xml:space="preserve"> stavebního odpadu při realizaci staveb využívá </w:t>
      </w:r>
      <w:r w:rsidR="00F75726" w:rsidRPr="003B7464">
        <w:rPr>
          <w:rFonts w:cstheme="minorHAnsi"/>
          <w:b/>
          <w:bCs/>
        </w:rPr>
        <w:t>78 %</w:t>
      </w:r>
      <w:r w:rsidRPr="003B7464">
        <w:rPr>
          <w:rFonts w:cstheme="minorHAnsi"/>
          <w:b/>
          <w:bCs/>
        </w:rPr>
        <w:t xml:space="preserve"> dotázaných stavebních společností. Již čtvrtina stavebních firem má stanoveny měřitelné cíle pro snižování ekologického </w:t>
      </w:r>
      <w:r w:rsidR="00F04C6E">
        <w:rPr>
          <w:rFonts w:cstheme="minorHAnsi"/>
          <w:b/>
          <w:bCs/>
        </w:rPr>
        <w:t>d</w:t>
      </w:r>
      <w:r w:rsidRPr="003B7464">
        <w:rPr>
          <w:rFonts w:cstheme="minorHAnsi"/>
          <w:b/>
          <w:bCs/>
        </w:rPr>
        <w:t>opadu</w:t>
      </w:r>
      <w:r w:rsidR="00F04C6E">
        <w:rPr>
          <w:rFonts w:cstheme="minorHAnsi"/>
          <w:b/>
          <w:bCs/>
        </w:rPr>
        <w:t xml:space="preserve"> staveb</w:t>
      </w:r>
      <w:r w:rsidRPr="003B7464">
        <w:rPr>
          <w:rFonts w:cstheme="minorHAnsi"/>
          <w:b/>
          <w:bCs/>
        </w:rPr>
        <w:t xml:space="preserve">. Většina stavebních společností </w:t>
      </w:r>
      <w:r w:rsidR="00144B36">
        <w:rPr>
          <w:rFonts w:cstheme="minorHAnsi"/>
          <w:b/>
          <w:bCs/>
        </w:rPr>
        <w:t xml:space="preserve">(60 %) </w:t>
      </w:r>
      <w:r w:rsidRPr="003B7464">
        <w:rPr>
          <w:rFonts w:cstheme="minorHAnsi"/>
          <w:b/>
          <w:bCs/>
        </w:rPr>
        <w:t xml:space="preserve">má na stavbách již zaveden také systém na třídění dřevěného odpadu. </w:t>
      </w:r>
      <w:r w:rsidR="009404B3" w:rsidRPr="003B7464">
        <w:rPr>
          <w:rFonts w:cstheme="minorHAnsi"/>
          <w:b/>
          <w:bCs/>
        </w:rPr>
        <w:t>Vyplývá to z Kvartální analýzy českého stavebnictví Q</w:t>
      </w:r>
      <w:r w:rsidR="008721D0" w:rsidRPr="003B7464">
        <w:rPr>
          <w:rFonts w:cstheme="minorHAnsi"/>
          <w:b/>
          <w:bCs/>
        </w:rPr>
        <w:t>4</w:t>
      </w:r>
      <w:r w:rsidR="009404B3" w:rsidRPr="003B7464">
        <w:rPr>
          <w:rFonts w:cstheme="minorHAnsi"/>
          <w:b/>
          <w:bCs/>
        </w:rPr>
        <w:t>/2023 zpracované analytickou společností CEEC Research</w:t>
      </w:r>
      <w:r w:rsidR="008721D0" w:rsidRPr="003B7464">
        <w:rPr>
          <w:rFonts w:cstheme="minorHAnsi"/>
          <w:b/>
          <w:bCs/>
        </w:rPr>
        <w:t>.</w:t>
      </w:r>
    </w:p>
    <w:p w14:paraId="17D3B06C" w14:textId="77777777" w:rsidR="00C8090E" w:rsidRPr="003B7464" w:rsidRDefault="00872AAD" w:rsidP="003B7464">
      <w:pPr>
        <w:spacing w:line="288" w:lineRule="auto"/>
        <w:jc w:val="both"/>
        <w:rPr>
          <w:rFonts w:cstheme="minorHAnsi"/>
          <w:b/>
          <w:bCs/>
        </w:rPr>
      </w:pPr>
      <w:r w:rsidRPr="003B7464">
        <w:rPr>
          <w:rFonts w:cstheme="minorHAnsi"/>
          <w:bCs/>
        </w:rPr>
        <w:t>Při realizaci výstavby hraje klíčovou roli, zda stavební společnosti mají v oblasti ekologie nastavené standardy do konkrétních metodik a pracovních postupů, pokud jde o dopady na životní prostředí. Zvyšující se povědomí o potřebě udržitelného rozvoje a ochrany planety také na straně investorů vyžaduje, aby stavby byly realizovány s důrazem na ekologické aspekty. O ekologické hledisko se při realizaci stavebních projektů zajímá většina dotázaných stavebních společností (81 %).</w:t>
      </w:r>
    </w:p>
    <w:p w14:paraId="6F8ADA92" w14:textId="696C0984" w:rsidR="00C8090E" w:rsidRPr="003B7464" w:rsidRDefault="00872AAD" w:rsidP="003B7464">
      <w:pPr>
        <w:spacing w:line="288" w:lineRule="auto"/>
        <w:jc w:val="both"/>
        <w:rPr>
          <w:rFonts w:cstheme="minorHAnsi"/>
          <w:bCs/>
        </w:rPr>
      </w:pPr>
      <w:r w:rsidRPr="003B7464">
        <w:rPr>
          <w:rFonts w:cstheme="minorHAnsi"/>
          <w:bCs/>
        </w:rPr>
        <w:t xml:space="preserve">V oblasti udržitelnějšího stavebnictví je důležitým krokem především recyklace stavebního odpadu a snižování ekologických dopadů stavebních projektů. </w:t>
      </w:r>
      <w:r w:rsidR="00F04C6E">
        <w:rPr>
          <w:rFonts w:cstheme="minorHAnsi"/>
          <w:bCs/>
        </w:rPr>
        <w:t>Odpad</w:t>
      </w:r>
      <w:r w:rsidRPr="003B7464">
        <w:rPr>
          <w:rFonts w:cstheme="minorHAnsi"/>
          <w:bCs/>
        </w:rPr>
        <w:t xml:space="preserve"> ze stavebnictví</w:t>
      </w:r>
      <w:r w:rsidR="00F04C6E">
        <w:rPr>
          <w:rFonts w:cstheme="minorHAnsi"/>
          <w:bCs/>
        </w:rPr>
        <w:t xml:space="preserve"> </w:t>
      </w:r>
      <w:r w:rsidRPr="003B7464">
        <w:rPr>
          <w:rFonts w:cstheme="minorHAnsi"/>
          <w:bCs/>
        </w:rPr>
        <w:t xml:space="preserve">zahrnuje betonové zbytky, cihly, dřevo, kovy a další materiály. Alespoň zčásti využívá recyklaci stavebního odpadu při realizaci projektu většina dotázaných stavebních společností (78 %). </w:t>
      </w:r>
      <w:r w:rsidR="00C8090E" w:rsidRPr="003B7464">
        <w:rPr>
          <w:rFonts w:cstheme="minorHAnsi"/>
          <w:bCs/>
        </w:rPr>
        <w:t xml:space="preserve">Často k tomu využívá externě najímané specializované firmy </w:t>
      </w:r>
      <w:r w:rsidRPr="003B7464">
        <w:rPr>
          <w:rFonts w:cstheme="minorHAnsi"/>
          <w:bCs/>
        </w:rPr>
        <w:t>(</w:t>
      </w:r>
      <w:r w:rsidR="00C8090E" w:rsidRPr="003B7464">
        <w:rPr>
          <w:rFonts w:cstheme="minorHAnsi"/>
          <w:bCs/>
        </w:rPr>
        <w:t>35</w:t>
      </w:r>
      <w:r w:rsidRPr="003B7464">
        <w:rPr>
          <w:rFonts w:cstheme="minorHAnsi"/>
          <w:bCs/>
        </w:rPr>
        <w:t xml:space="preserve"> %).</w:t>
      </w:r>
    </w:p>
    <w:p w14:paraId="59B37627" w14:textId="2D5D8D7F" w:rsidR="00C8090E" w:rsidRPr="003B7464" w:rsidRDefault="00C8090E" w:rsidP="003B7464">
      <w:pPr>
        <w:spacing w:line="288" w:lineRule="auto"/>
        <w:jc w:val="both"/>
        <w:rPr>
          <w:rFonts w:cstheme="minorHAnsi"/>
          <w:b/>
          <w:bCs/>
        </w:rPr>
      </w:pPr>
      <w:r w:rsidRPr="003B7464">
        <w:rPr>
          <w:rFonts w:cstheme="minorHAnsi"/>
          <w:b/>
          <w:bCs/>
          <w:noProof/>
        </w:rPr>
        <w:drawing>
          <wp:inline distT="0" distB="0" distL="0" distR="0" wp14:anchorId="7909FDAD" wp14:editId="4B70890D">
            <wp:extent cx="4294208" cy="2804991"/>
            <wp:effectExtent l="0" t="0" r="0" b="0"/>
            <wp:docPr id="501474562" name="Obrázek 1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474562" name="Obrázek 1" descr="Obsah obrázku text, snímek obrazovky, Písmo, kruh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095" cy="28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F0C83" w14:textId="70B5F540" w:rsidR="00C8090E" w:rsidRPr="003B7464" w:rsidRDefault="00F75726" w:rsidP="003B7464">
      <w:pPr>
        <w:spacing w:line="288" w:lineRule="auto"/>
        <w:jc w:val="both"/>
        <w:rPr>
          <w:rFonts w:cstheme="minorHAnsi"/>
          <w:b/>
          <w:bCs/>
        </w:rPr>
      </w:pPr>
      <w:r w:rsidRPr="003B7464">
        <w:rPr>
          <w:rFonts w:cstheme="minorHAnsi"/>
          <w:bCs/>
          <w:i/>
          <w:iCs/>
        </w:rPr>
        <w:t xml:space="preserve">„Ministerstvo životního prostředí se dlouhodobě věnuje náhradě nového stavebního materiálu recyklovanými surovinami. V produkci odpadů </w:t>
      </w:r>
      <w:proofErr w:type="gramStart"/>
      <w:r w:rsidRPr="003B7464">
        <w:rPr>
          <w:rFonts w:cstheme="minorHAnsi"/>
          <w:bCs/>
          <w:i/>
          <w:iCs/>
        </w:rPr>
        <w:t>tvoří</w:t>
      </w:r>
      <w:proofErr w:type="gramEnd"/>
      <w:r w:rsidRPr="003B7464">
        <w:rPr>
          <w:rFonts w:cstheme="minorHAnsi"/>
          <w:bCs/>
          <w:i/>
          <w:iCs/>
        </w:rPr>
        <w:t xml:space="preserve"> právě stavební a demoliční složka více než </w:t>
      </w:r>
      <w:r w:rsidR="00FB75D7">
        <w:rPr>
          <w:rFonts w:cstheme="minorHAnsi"/>
          <w:bCs/>
          <w:i/>
          <w:iCs/>
        </w:rPr>
        <w:t>jejich</w:t>
      </w:r>
      <w:r w:rsidR="00FB75D7" w:rsidRPr="003B7464">
        <w:rPr>
          <w:rFonts w:cstheme="minorHAnsi"/>
          <w:bCs/>
          <w:i/>
          <w:iCs/>
        </w:rPr>
        <w:t xml:space="preserve"> </w:t>
      </w:r>
      <w:r w:rsidRPr="003B7464">
        <w:rPr>
          <w:rFonts w:cstheme="minorHAnsi"/>
          <w:bCs/>
          <w:i/>
          <w:iCs/>
        </w:rPr>
        <w:t>polovinu</w:t>
      </w:r>
      <w:r w:rsidR="00DF6DF6">
        <w:rPr>
          <w:rFonts w:cstheme="minorHAnsi"/>
          <w:bCs/>
          <w:i/>
          <w:iCs/>
        </w:rPr>
        <w:t>,</w:t>
      </w:r>
      <w:r w:rsidRPr="003B7464">
        <w:rPr>
          <w:rFonts w:cstheme="minorHAnsi"/>
          <w:bCs/>
          <w:i/>
          <w:iCs/>
        </w:rPr>
        <w:t xml:space="preserve"> a recyklace může zásadně ovlivnit spotřebu nových surovin. Současná odpadová legislativa </w:t>
      </w:r>
      <w:r w:rsidRPr="003B7464">
        <w:rPr>
          <w:rFonts w:cstheme="minorHAnsi"/>
          <w:bCs/>
          <w:i/>
          <w:iCs/>
        </w:rPr>
        <w:lastRenderedPageBreak/>
        <w:t>obsahuje opatření pro podporu a usnadnění recyklace těchto materiálů,“</w:t>
      </w:r>
      <w:r w:rsidRPr="003B7464">
        <w:rPr>
          <w:rFonts w:cstheme="minorHAnsi"/>
          <w:bCs/>
        </w:rPr>
        <w:t xml:space="preserve"> říká </w:t>
      </w:r>
      <w:r w:rsidRPr="003B7464">
        <w:rPr>
          <w:rFonts w:cstheme="minorHAnsi"/>
          <w:b/>
        </w:rPr>
        <w:t>Petr Hladík, ministr životního prostředí ČR</w:t>
      </w:r>
      <w:r w:rsidRPr="003B7464">
        <w:rPr>
          <w:rFonts w:cstheme="minorHAnsi"/>
          <w:bCs/>
        </w:rPr>
        <w:t xml:space="preserve">, a dodává: </w:t>
      </w:r>
      <w:r w:rsidRPr="003B7464">
        <w:rPr>
          <w:rFonts w:cstheme="minorHAnsi"/>
          <w:bCs/>
          <w:i/>
          <w:iCs/>
        </w:rPr>
        <w:t>„Co se týká používání tohoto materiálu u veřejných zakázek, myslím si, že je důležité nahrazovat nové materiály těmi recyklovanými, protože to ulehčuje nejen úložištím odpadu, ale také finančnímu zatížení nových staveb. U programu Nová zelená úsporám je povinnost recyklovat odpad z rekonstrukcí nejméně ze 70 %,“</w:t>
      </w:r>
      <w:r w:rsidRPr="003B7464">
        <w:rPr>
          <w:rFonts w:cstheme="minorHAnsi"/>
          <w:bCs/>
        </w:rPr>
        <w:t xml:space="preserve"> upozorňuje Petr Hladík.</w:t>
      </w:r>
    </w:p>
    <w:p w14:paraId="739CF886" w14:textId="77777777" w:rsidR="00C8090E" w:rsidRPr="003B7464" w:rsidRDefault="00872AAD" w:rsidP="003B7464">
      <w:pPr>
        <w:spacing w:line="288" w:lineRule="auto"/>
        <w:jc w:val="both"/>
        <w:rPr>
          <w:rFonts w:cstheme="minorHAnsi"/>
          <w:b/>
          <w:bCs/>
          <w:sz w:val="28"/>
          <w:szCs w:val="28"/>
        </w:rPr>
      </w:pPr>
      <w:r w:rsidRPr="003B7464">
        <w:rPr>
          <w:rFonts w:cstheme="minorHAnsi"/>
          <w:b/>
          <w:bCs/>
          <w:color w:val="0070C0"/>
          <w:sz w:val="28"/>
          <w:szCs w:val="28"/>
        </w:rPr>
        <w:t>Stav</w:t>
      </w:r>
      <w:r w:rsidR="00C8090E" w:rsidRPr="003B7464">
        <w:rPr>
          <w:rFonts w:cstheme="minorHAnsi"/>
          <w:b/>
          <w:bCs/>
          <w:color w:val="0070C0"/>
          <w:sz w:val="28"/>
          <w:szCs w:val="28"/>
        </w:rPr>
        <w:t xml:space="preserve">aři </w:t>
      </w:r>
      <w:r w:rsidRPr="003B7464">
        <w:rPr>
          <w:rFonts w:cstheme="minorHAnsi"/>
          <w:b/>
          <w:bCs/>
          <w:color w:val="0070C0"/>
          <w:sz w:val="28"/>
          <w:szCs w:val="28"/>
        </w:rPr>
        <w:t>jsou schopn</w:t>
      </w:r>
      <w:r w:rsidR="00C8090E" w:rsidRPr="003B7464">
        <w:rPr>
          <w:rFonts w:cstheme="minorHAnsi"/>
          <w:b/>
          <w:bCs/>
          <w:color w:val="0070C0"/>
          <w:sz w:val="28"/>
          <w:szCs w:val="28"/>
        </w:rPr>
        <w:t>i</w:t>
      </w:r>
      <w:r w:rsidRPr="003B7464">
        <w:rPr>
          <w:rFonts w:cstheme="minorHAnsi"/>
          <w:b/>
          <w:bCs/>
          <w:color w:val="0070C0"/>
          <w:sz w:val="28"/>
          <w:szCs w:val="28"/>
        </w:rPr>
        <w:t xml:space="preserve"> recyklovat velké množství stavebního materiálu</w:t>
      </w:r>
    </w:p>
    <w:p w14:paraId="4EE9BCEC" w14:textId="2A48C03D" w:rsidR="00C8090E" w:rsidRPr="003B7464" w:rsidRDefault="00872AAD" w:rsidP="003B7464">
      <w:pPr>
        <w:spacing w:line="288" w:lineRule="auto"/>
        <w:jc w:val="both"/>
        <w:rPr>
          <w:rFonts w:cstheme="minorHAnsi"/>
          <w:bCs/>
        </w:rPr>
      </w:pPr>
      <w:r w:rsidRPr="003B7464">
        <w:rPr>
          <w:rFonts w:cstheme="minorHAnsi"/>
          <w:bCs/>
        </w:rPr>
        <w:t xml:space="preserve">Kolik procent z celkového stavebního odpadu lze obvykle recyklovat nebo znovu použít během stavebního procesu, je závislé </w:t>
      </w:r>
      <w:r w:rsidR="00C8090E" w:rsidRPr="003B7464">
        <w:rPr>
          <w:rFonts w:cstheme="minorHAnsi"/>
          <w:bCs/>
        </w:rPr>
        <w:t>na</w:t>
      </w:r>
      <w:r w:rsidRPr="003B7464">
        <w:rPr>
          <w:rFonts w:cstheme="minorHAnsi"/>
          <w:bCs/>
        </w:rPr>
        <w:t xml:space="preserve"> pova</w:t>
      </w:r>
      <w:r w:rsidR="00C8090E" w:rsidRPr="003B7464">
        <w:rPr>
          <w:rFonts w:cstheme="minorHAnsi"/>
          <w:bCs/>
        </w:rPr>
        <w:t>ze</w:t>
      </w:r>
      <w:r w:rsidRPr="003B7464">
        <w:rPr>
          <w:rFonts w:cstheme="minorHAnsi"/>
          <w:bCs/>
        </w:rPr>
        <w:t xml:space="preserve"> projektu, dodržování environmentálních standardů a zapojení stavební firmy do udržitelných postupů. Betonové trosky a cihly </w:t>
      </w:r>
      <w:proofErr w:type="gramStart"/>
      <w:r w:rsidRPr="003B7464">
        <w:rPr>
          <w:rFonts w:cstheme="minorHAnsi"/>
          <w:bCs/>
        </w:rPr>
        <w:t>patří</w:t>
      </w:r>
      <w:proofErr w:type="gramEnd"/>
      <w:r w:rsidRPr="003B7464">
        <w:rPr>
          <w:rFonts w:cstheme="minorHAnsi"/>
          <w:bCs/>
        </w:rPr>
        <w:t xml:space="preserve"> mezi nejběžnější materiály, které lze recyklovat a znovu použít. </w:t>
      </w:r>
      <w:r w:rsidR="00F04C6E" w:rsidRPr="003B7464">
        <w:rPr>
          <w:rFonts w:cstheme="minorHAnsi"/>
          <w:bCs/>
        </w:rPr>
        <w:t xml:space="preserve">Beton se může rozdrtit a použít jako výplň nebo základní materiál pro nový beton, což </w:t>
      </w:r>
      <w:proofErr w:type="gramStart"/>
      <w:r w:rsidR="00F04C6E" w:rsidRPr="003B7464">
        <w:rPr>
          <w:rFonts w:cstheme="minorHAnsi"/>
          <w:bCs/>
        </w:rPr>
        <w:t>šetří</w:t>
      </w:r>
      <w:proofErr w:type="gramEnd"/>
      <w:r w:rsidR="00F04C6E" w:rsidRPr="003B7464">
        <w:rPr>
          <w:rFonts w:cstheme="minorHAnsi"/>
          <w:bCs/>
        </w:rPr>
        <w:t xml:space="preserve"> přírodní suroviny a energii. Podobně lze staré cihly znovu použít při stavbě, což snižuje potřebu nové výroby. </w:t>
      </w:r>
    </w:p>
    <w:p w14:paraId="70C7A60A" w14:textId="3129668E" w:rsidR="00C8090E" w:rsidRPr="003B7464" w:rsidRDefault="003B7464" w:rsidP="003B7464">
      <w:pPr>
        <w:spacing w:line="288" w:lineRule="auto"/>
        <w:jc w:val="both"/>
        <w:rPr>
          <w:rFonts w:cstheme="minorHAnsi"/>
          <w:bCs/>
        </w:rPr>
      </w:pPr>
      <w:r w:rsidRPr="003B7464">
        <w:rPr>
          <w:rFonts w:cstheme="minorHAnsi"/>
          <w:bCs/>
          <w:noProof/>
        </w:rPr>
        <w:drawing>
          <wp:inline distT="0" distB="0" distL="0" distR="0" wp14:anchorId="1C502B3B" wp14:editId="27B91895">
            <wp:extent cx="5429529" cy="3435527"/>
            <wp:effectExtent l="0" t="0" r="0" b="0"/>
            <wp:docPr id="1678657794" name="Obrázek 2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657794" name="Obrázek 2" descr="Obsah obrázku text, snímek obrazovky, Písmo, číslo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529" cy="343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34629" w14:textId="2E3AFC02" w:rsidR="003B7464" w:rsidRDefault="00872AAD" w:rsidP="003B7464">
      <w:pPr>
        <w:spacing w:line="288" w:lineRule="auto"/>
        <w:jc w:val="both"/>
        <w:rPr>
          <w:rFonts w:cstheme="minorHAnsi"/>
          <w:bCs/>
        </w:rPr>
      </w:pPr>
      <w:r w:rsidRPr="003B7464">
        <w:rPr>
          <w:rFonts w:cstheme="minorHAnsi"/>
          <w:bCs/>
        </w:rPr>
        <w:t xml:space="preserve">Z celkového </w:t>
      </w:r>
      <w:r w:rsidR="005D5EEE">
        <w:rPr>
          <w:rFonts w:cstheme="minorHAnsi"/>
          <w:bCs/>
        </w:rPr>
        <w:t xml:space="preserve">množství </w:t>
      </w:r>
      <w:r w:rsidRPr="003B7464">
        <w:rPr>
          <w:rFonts w:cstheme="minorHAnsi"/>
          <w:bCs/>
        </w:rPr>
        <w:t>stavebního odpadu se většině dotázaných stavebních společností (66</w:t>
      </w:r>
      <w:r w:rsidR="005D5EEE">
        <w:rPr>
          <w:rFonts w:cstheme="minorHAnsi"/>
          <w:bCs/>
        </w:rPr>
        <w:t> </w:t>
      </w:r>
      <w:r w:rsidRPr="003B7464">
        <w:rPr>
          <w:rFonts w:cstheme="minorHAnsi"/>
          <w:bCs/>
        </w:rPr>
        <w:t xml:space="preserve">%) </w:t>
      </w:r>
      <w:proofErr w:type="gramStart"/>
      <w:r w:rsidRPr="003B7464">
        <w:rPr>
          <w:rFonts w:cstheme="minorHAnsi"/>
          <w:bCs/>
        </w:rPr>
        <w:t>daří</w:t>
      </w:r>
      <w:proofErr w:type="gramEnd"/>
      <w:r w:rsidRPr="003B7464">
        <w:rPr>
          <w:rFonts w:cstheme="minorHAnsi"/>
          <w:bCs/>
        </w:rPr>
        <w:t xml:space="preserve"> recyklovat nebo znovupoužít v průběhu stavebního procesu do 20</w:t>
      </w:r>
      <w:r w:rsidR="005D5EEE">
        <w:rPr>
          <w:rFonts w:cstheme="minorHAnsi"/>
          <w:bCs/>
        </w:rPr>
        <w:t> </w:t>
      </w:r>
      <w:r w:rsidRPr="003B7464">
        <w:rPr>
          <w:rFonts w:cstheme="minorHAnsi"/>
          <w:bCs/>
        </w:rPr>
        <w:t>% odpadu. Mezi 20</w:t>
      </w:r>
      <w:r w:rsidR="005D5EEE">
        <w:rPr>
          <w:rFonts w:cstheme="minorHAnsi"/>
          <w:bCs/>
        </w:rPr>
        <w:t> </w:t>
      </w:r>
      <w:r w:rsidRPr="003B7464">
        <w:rPr>
          <w:rFonts w:cstheme="minorHAnsi"/>
          <w:bCs/>
        </w:rPr>
        <w:t>% až 40</w:t>
      </w:r>
      <w:r w:rsidR="005D5EEE">
        <w:rPr>
          <w:rFonts w:cstheme="minorHAnsi"/>
          <w:bCs/>
        </w:rPr>
        <w:t> </w:t>
      </w:r>
      <w:r w:rsidRPr="003B7464">
        <w:rPr>
          <w:rFonts w:cstheme="minorHAnsi"/>
          <w:bCs/>
        </w:rPr>
        <w:t>% z</w:t>
      </w:r>
      <w:r w:rsidR="005D5EEE">
        <w:rPr>
          <w:rFonts w:cstheme="minorHAnsi"/>
          <w:bCs/>
        </w:rPr>
        <w:t> </w:t>
      </w:r>
      <w:r w:rsidRPr="003B7464">
        <w:rPr>
          <w:rFonts w:cstheme="minorHAnsi"/>
          <w:bCs/>
        </w:rPr>
        <w:t xml:space="preserve">celkového </w:t>
      </w:r>
      <w:r w:rsidR="005D5EEE">
        <w:rPr>
          <w:rFonts w:cstheme="minorHAnsi"/>
          <w:bCs/>
        </w:rPr>
        <w:t xml:space="preserve">množství </w:t>
      </w:r>
      <w:r w:rsidR="00022545">
        <w:rPr>
          <w:rFonts w:cstheme="minorHAnsi"/>
          <w:bCs/>
        </w:rPr>
        <w:t xml:space="preserve">tohoto </w:t>
      </w:r>
      <w:r w:rsidRPr="003B7464">
        <w:rPr>
          <w:rFonts w:cstheme="minorHAnsi"/>
          <w:bCs/>
        </w:rPr>
        <w:t>odpadu se podaří recyklovat stavební materiál zhruba jedné pětině dotázaných (21</w:t>
      </w:r>
      <w:r w:rsidR="005D5EEE">
        <w:rPr>
          <w:rFonts w:cstheme="minorHAnsi"/>
          <w:bCs/>
        </w:rPr>
        <w:t> </w:t>
      </w:r>
      <w:r w:rsidRPr="003B7464">
        <w:rPr>
          <w:rFonts w:cstheme="minorHAnsi"/>
          <w:bCs/>
        </w:rPr>
        <w:t>%) a</w:t>
      </w:r>
      <w:r w:rsidR="005D5EEE">
        <w:rPr>
          <w:rFonts w:cstheme="minorHAnsi"/>
          <w:bCs/>
        </w:rPr>
        <w:t> </w:t>
      </w:r>
      <w:r w:rsidRPr="003B7464">
        <w:rPr>
          <w:rFonts w:cstheme="minorHAnsi"/>
          <w:bCs/>
        </w:rPr>
        <w:t>některé stavební společnosti (13</w:t>
      </w:r>
      <w:r w:rsidR="005D5EEE">
        <w:rPr>
          <w:rFonts w:cstheme="minorHAnsi"/>
          <w:bCs/>
        </w:rPr>
        <w:t> </w:t>
      </w:r>
      <w:r w:rsidRPr="003B7464">
        <w:rPr>
          <w:rFonts w:cstheme="minorHAnsi"/>
          <w:bCs/>
        </w:rPr>
        <w:t xml:space="preserve">%) </w:t>
      </w:r>
      <w:proofErr w:type="gramStart"/>
      <w:r w:rsidRPr="003B7464">
        <w:rPr>
          <w:rFonts w:cstheme="minorHAnsi"/>
          <w:bCs/>
        </w:rPr>
        <w:t>dokáží</w:t>
      </w:r>
      <w:proofErr w:type="gramEnd"/>
      <w:r w:rsidRPr="003B7464">
        <w:rPr>
          <w:rFonts w:cstheme="minorHAnsi"/>
          <w:bCs/>
        </w:rPr>
        <w:t xml:space="preserve"> recyklovat dokonce 40 % a více stavebního odpadu v průběhu stavebního procesu.</w:t>
      </w:r>
    </w:p>
    <w:p w14:paraId="4D74C4EF" w14:textId="77777777" w:rsidR="00F04C6E" w:rsidRDefault="00F04C6E" w:rsidP="00F04C6E">
      <w:pPr>
        <w:spacing w:line="288" w:lineRule="auto"/>
        <w:jc w:val="both"/>
        <w:rPr>
          <w:rFonts w:cstheme="minorHAnsi"/>
          <w:i/>
          <w:iCs/>
        </w:rPr>
      </w:pPr>
      <w:r w:rsidRPr="003B7464">
        <w:rPr>
          <w:rFonts w:cstheme="minorHAnsi"/>
          <w:i/>
          <w:iCs/>
        </w:rPr>
        <w:t>„</w:t>
      </w:r>
      <w:r w:rsidRPr="00DD4BCB">
        <w:rPr>
          <w:rFonts w:cstheme="minorHAnsi"/>
          <w:i/>
          <w:iCs/>
        </w:rPr>
        <w:t>V recyklaci spatřujeme veliký smysl a hledáme cesty,</w:t>
      </w:r>
      <w:r>
        <w:rPr>
          <w:rFonts w:cstheme="minorHAnsi"/>
          <w:i/>
          <w:iCs/>
        </w:rPr>
        <w:t xml:space="preserve"> </w:t>
      </w:r>
      <w:r w:rsidRPr="00DD4BCB">
        <w:rPr>
          <w:rFonts w:cstheme="minorHAnsi"/>
          <w:i/>
          <w:iCs/>
        </w:rPr>
        <w:t xml:space="preserve">jak </w:t>
      </w:r>
      <w:r>
        <w:rPr>
          <w:rFonts w:cstheme="minorHAnsi"/>
          <w:i/>
          <w:iCs/>
        </w:rPr>
        <w:t>v</w:t>
      </w:r>
      <w:r w:rsidRPr="00DD4BCB">
        <w:rPr>
          <w:rFonts w:cstheme="minorHAnsi"/>
          <w:i/>
          <w:iCs/>
        </w:rPr>
        <w:t>yužívání druhotných surovin a šetření přírodních zdrojů zavádět</w:t>
      </w:r>
      <w:r>
        <w:rPr>
          <w:rFonts w:cstheme="minorHAnsi"/>
          <w:i/>
          <w:iCs/>
        </w:rPr>
        <w:t xml:space="preserve"> </w:t>
      </w:r>
      <w:r w:rsidRPr="00DD4BCB">
        <w:rPr>
          <w:rFonts w:cstheme="minorHAnsi"/>
          <w:i/>
          <w:iCs/>
        </w:rPr>
        <w:t>do běžné realizační praxe</w:t>
      </w:r>
      <w:r>
        <w:rPr>
          <w:rFonts w:cstheme="minorHAnsi"/>
          <w:i/>
          <w:iCs/>
        </w:rPr>
        <w:t xml:space="preserve">,“ </w:t>
      </w:r>
      <w:r w:rsidRPr="003B7464">
        <w:rPr>
          <w:rFonts w:cstheme="minorHAnsi"/>
        </w:rPr>
        <w:t xml:space="preserve">říká </w:t>
      </w:r>
      <w:r w:rsidRPr="003B7464">
        <w:rPr>
          <w:rFonts w:cstheme="minorHAnsi"/>
          <w:b/>
          <w:bCs/>
        </w:rPr>
        <w:t>Jaroslav Heran, generální ředitel Metrostav</w:t>
      </w:r>
      <w:r>
        <w:rPr>
          <w:rFonts w:cstheme="minorHAnsi"/>
          <w:b/>
          <w:bCs/>
        </w:rPr>
        <w:t>.</w:t>
      </w:r>
      <w:r w:rsidRPr="003B7464">
        <w:rPr>
          <w:rFonts w:cstheme="minorHAnsi"/>
        </w:rPr>
        <w:t xml:space="preserve"> </w:t>
      </w:r>
      <w:r w:rsidRPr="00DD4BCB">
        <w:rPr>
          <w:rFonts w:cstheme="minorHAnsi"/>
        </w:rPr>
        <w:t xml:space="preserve">Příkladem je oceněný produkt betonu </w:t>
      </w:r>
      <w:proofErr w:type="spellStart"/>
      <w:r w:rsidRPr="00DD4BCB">
        <w:rPr>
          <w:rFonts w:cstheme="minorHAnsi"/>
        </w:rPr>
        <w:t>Ecocrete</w:t>
      </w:r>
      <w:proofErr w:type="spellEnd"/>
      <w:r w:rsidRPr="00DD4BCB">
        <w:rPr>
          <w:rFonts w:cstheme="minorHAnsi"/>
        </w:rPr>
        <w:t xml:space="preserve">, </w:t>
      </w:r>
      <w:r>
        <w:rPr>
          <w:rFonts w:cstheme="minorHAnsi"/>
        </w:rPr>
        <w:t xml:space="preserve">který </w:t>
      </w:r>
      <w:r w:rsidRPr="00DD4BCB">
        <w:rPr>
          <w:rFonts w:cstheme="minorHAnsi"/>
        </w:rPr>
        <w:t>využívá recyklovaný materiál z cihel získaných ze stavebních demolic.</w:t>
      </w:r>
      <w:r w:rsidRPr="00DD4BCB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„</w:t>
      </w:r>
      <w:r w:rsidRPr="00DD4BCB">
        <w:rPr>
          <w:rFonts w:cstheme="minorHAnsi"/>
          <w:i/>
          <w:iCs/>
        </w:rPr>
        <w:t>Tím snižujeme produkci odpadu</w:t>
      </w:r>
      <w:r>
        <w:rPr>
          <w:rFonts w:cstheme="minorHAnsi"/>
          <w:i/>
          <w:iCs/>
        </w:rPr>
        <w:t xml:space="preserve"> a </w:t>
      </w:r>
      <w:r w:rsidRPr="00DD4BCB">
        <w:rPr>
          <w:rFonts w:cstheme="minorHAnsi"/>
          <w:i/>
          <w:iCs/>
        </w:rPr>
        <w:t>uhlíkovou stopu výroby. Vedle</w:t>
      </w:r>
      <w:r>
        <w:rPr>
          <w:rFonts w:cstheme="minorHAnsi"/>
          <w:i/>
          <w:iCs/>
        </w:rPr>
        <w:t xml:space="preserve"> </w:t>
      </w:r>
      <w:r w:rsidRPr="00DD4BCB">
        <w:rPr>
          <w:rFonts w:cstheme="minorHAnsi"/>
          <w:i/>
          <w:iCs/>
        </w:rPr>
        <w:t xml:space="preserve">ochrany </w:t>
      </w:r>
      <w:r>
        <w:rPr>
          <w:rFonts w:cstheme="minorHAnsi"/>
          <w:i/>
          <w:iCs/>
        </w:rPr>
        <w:t xml:space="preserve">krajiny a </w:t>
      </w:r>
      <w:r w:rsidRPr="00DD4BCB">
        <w:rPr>
          <w:rFonts w:cstheme="minorHAnsi"/>
          <w:i/>
          <w:iCs/>
        </w:rPr>
        <w:t>přírody v tom spatřujeme i značný ekonomický potenciál</w:t>
      </w:r>
      <w:r>
        <w:rPr>
          <w:rFonts w:cstheme="minorHAnsi"/>
          <w:i/>
          <w:iCs/>
        </w:rPr>
        <w:t xml:space="preserve">,“ </w:t>
      </w:r>
      <w:r w:rsidRPr="00DD4BCB">
        <w:rPr>
          <w:rFonts w:cstheme="minorHAnsi"/>
        </w:rPr>
        <w:t>dodává Jaroslav Heran.</w:t>
      </w:r>
    </w:p>
    <w:p w14:paraId="7E8047BA" w14:textId="7138BF40" w:rsidR="003B7464" w:rsidRPr="003B7464" w:rsidRDefault="003B7464" w:rsidP="003B7464">
      <w:pPr>
        <w:spacing w:line="288" w:lineRule="auto"/>
        <w:jc w:val="both"/>
        <w:rPr>
          <w:rFonts w:cstheme="minorHAnsi"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lastRenderedPageBreak/>
        <w:t>Téměř č</w:t>
      </w:r>
      <w:r w:rsidR="00872AAD" w:rsidRPr="003B7464">
        <w:rPr>
          <w:rFonts w:cstheme="minorHAnsi"/>
          <w:b/>
          <w:bCs/>
          <w:color w:val="0070C0"/>
          <w:sz w:val="28"/>
          <w:szCs w:val="28"/>
        </w:rPr>
        <w:t>tvrtina firem má stanoveny cíle pro snižování ekologického dopadu</w:t>
      </w:r>
    </w:p>
    <w:p w14:paraId="4DEA610F" w14:textId="0F8E9276" w:rsidR="003B7464" w:rsidRDefault="003B7464" w:rsidP="003B7464">
      <w:pPr>
        <w:spacing w:line="288" w:lineRule="auto"/>
        <w:jc w:val="both"/>
        <w:rPr>
          <w:rFonts w:cstheme="minorHAnsi"/>
        </w:rPr>
      </w:pPr>
      <w:r>
        <w:rPr>
          <w:rFonts w:cstheme="minorHAnsi"/>
          <w:bCs/>
        </w:rPr>
        <w:t>Některé stavební s</w:t>
      </w:r>
      <w:r w:rsidR="00872AAD" w:rsidRPr="003B7464">
        <w:rPr>
          <w:rFonts w:cstheme="minorHAnsi"/>
          <w:bCs/>
        </w:rPr>
        <w:t>polečnosti</w:t>
      </w:r>
      <w:r>
        <w:rPr>
          <w:rFonts w:cstheme="minorHAnsi"/>
          <w:bCs/>
        </w:rPr>
        <w:t xml:space="preserve"> (23 %)</w:t>
      </w:r>
      <w:r w:rsidR="00872AAD" w:rsidRPr="003B7464">
        <w:rPr>
          <w:rFonts w:cstheme="minorHAnsi"/>
          <w:bCs/>
        </w:rPr>
        <w:t xml:space="preserve"> mají měřitelné cíle </w:t>
      </w:r>
      <w:r>
        <w:rPr>
          <w:rFonts w:cstheme="minorHAnsi"/>
          <w:bCs/>
        </w:rPr>
        <w:t xml:space="preserve">pro </w:t>
      </w:r>
      <w:r w:rsidR="00872AAD" w:rsidRPr="003B7464">
        <w:rPr>
          <w:rFonts w:cstheme="minorHAnsi"/>
          <w:bCs/>
        </w:rPr>
        <w:t>snižování ekologického dopadu stavební činnosti. Naopak zbylá část (77 %) tyto cíle stanoveny nemá.</w:t>
      </w:r>
      <w:r>
        <w:rPr>
          <w:rFonts w:cstheme="minorHAnsi"/>
          <w:bCs/>
        </w:rPr>
        <w:t xml:space="preserve"> </w:t>
      </w:r>
      <w:r w:rsidRPr="003B7464">
        <w:rPr>
          <w:rFonts w:cstheme="minorHAnsi"/>
          <w:bCs/>
          <w:i/>
          <w:iCs/>
        </w:rPr>
        <w:t>„Cirkulární stavebnictví je pojem, který stále víc firem přenáší do své strategie. Už dávno ale nezůstává jen vizí sepsanou na papíře. Právě firmy</w:t>
      </w:r>
      <w:r w:rsidR="00DD4BCB">
        <w:rPr>
          <w:rFonts w:cstheme="minorHAnsi"/>
          <w:bCs/>
          <w:i/>
          <w:iCs/>
        </w:rPr>
        <w:t xml:space="preserve"> ve stavebnictví</w:t>
      </w:r>
      <w:r>
        <w:rPr>
          <w:rFonts w:cstheme="minorHAnsi"/>
          <w:bCs/>
          <w:i/>
          <w:iCs/>
        </w:rPr>
        <w:t xml:space="preserve"> </w:t>
      </w:r>
      <w:r w:rsidRPr="003B7464">
        <w:rPr>
          <w:rFonts w:cstheme="minorHAnsi"/>
          <w:bCs/>
          <w:i/>
          <w:iCs/>
        </w:rPr>
        <w:t xml:space="preserve">jsou často nositeli </w:t>
      </w:r>
      <w:r>
        <w:rPr>
          <w:rFonts w:cstheme="minorHAnsi"/>
          <w:bCs/>
          <w:i/>
          <w:iCs/>
        </w:rPr>
        <w:t xml:space="preserve">zajímavých a </w:t>
      </w:r>
      <w:r w:rsidRPr="003B7464">
        <w:rPr>
          <w:rFonts w:cstheme="minorHAnsi"/>
          <w:bCs/>
          <w:i/>
          <w:iCs/>
        </w:rPr>
        <w:t xml:space="preserve">progresivních nápadů </w:t>
      </w:r>
      <w:r>
        <w:rPr>
          <w:rFonts w:cstheme="minorHAnsi"/>
          <w:bCs/>
          <w:i/>
          <w:iCs/>
        </w:rPr>
        <w:t>v oblasti recyklace</w:t>
      </w:r>
      <w:r w:rsidRPr="003B7464">
        <w:rPr>
          <w:rFonts w:cstheme="minorHAnsi"/>
          <w:bCs/>
          <w:i/>
          <w:iCs/>
        </w:rPr>
        <w:t>,“</w:t>
      </w:r>
      <w:r w:rsidRPr="003B7464">
        <w:rPr>
          <w:rFonts w:cstheme="minorHAnsi"/>
          <w:bCs/>
        </w:rPr>
        <w:t xml:space="preserve"> říká </w:t>
      </w:r>
      <w:r w:rsidRPr="003B7464">
        <w:rPr>
          <w:rFonts w:cstheme="minorHAnsi"/>
          <w:b/>
          <w:bCs/>
        </w:rPr>
        <w:t>Michal Vacek, výkonný ředitel CEEC Research</w:t>
      </w:r>
      <w:r w:rsidRPr="003B7464">
        <w:rPr>
          <w:rFonts w:cstheme="minorHAnsi"/>
        </w:rPr>
        <w:t>.</w:t>
      </w:r>
    </w:p>
    <w:p w14:paraId="17946886" w14:textId="1F4121F5" w:rsidR="00DD4BCB" w:rsidRDefault="00DD4BCB" w:rsidP="00DD4BCB">
      <w:pPr>
        <w:spacing w:line="288" w:lineRule="auto"/>
        <w:jc w:val="both"/>
        <w:rPr>
          <w:rFonts w:cstheme="minorHAnsi"/>
        </w:rPr>
      </w:pPr>
      <w:r w:rsidRPr="003B7464">
        <w:rPr>
          <w:rFonts w:cstheme="minorHAnsi"/>
          <w:i/>
          <w:iCs/>
        </w:rPr>
        <w:t>„</w:t>
      </w:r>
      <w:r w:rsidRPr="00DD4BCB">
        <w:rPr>
          <w:rFonts w:cstheme="minorHAnsi"/>
          <w:i/>
          <w:iCs/>
        </w:rPr>
        <w:t>Udržitelnost je pro nás stěžejní téma a závazky k životnímu prostředí se snažíme plnit zodpovědně. Ještě nevypálené kazové produkty</w:t>
      </w:r>
      <w:r>
        <w:rPr>
          <w:rFonts w:cstheme="minorHAnsi"/>
          <w:i/>
          <w:iCs/>
        </w:rPr>
        <w:t xml:space="preserve"> </w:t>
      </w:r>
      <w:r w:rsidRPr="00DD4BCB">
        <w:rPr>
          <w:rFonts w:cstheme="minorHAnsi"/>
          <w:i/>
          <w:iCs/>
        </w:rPr>
        <w:t>vracíme zpět do výroby. Hotové produkty, které nejsou vhodné k</w:t>
      </w:r>
      <w:r w:rsidR="0017177C">
        <w:rPr>
          <w:rFonts w:cstheme="minorHAnsi"/>
          <w:i/>
          <w:iCs/>
        </w:rPr>
        <w:t> </w:t>
      </w:r>
      <w:r w:rsidRPr="00DD4BCB">
        <w:rPr>
          <w:rFonts w:cstheme="minorHAnsi"/>
          <w:i/>
          <w:iCs/>
        </w:rPr>
        <w:t xml:space="preserve">dodání zákazníkům, umíme zpracovat pro další použití. </w:t>
      </w:r>
      <w:proofErr w:type="spellStart"/>
      <w:r w:rsidRPr="00DD4BCB">
        <w:rPr>
          <w:rFonts w:cstheme="minorHAnsi"/>
          <w:i/>
          <w:iCs/>
        </w:rPr>
        <w:t>Wienerberger</w:t>
      </w:r>
      <w:proofErr w:type="spellEnd"/>
      <w:r w:rsidRPr="00DD4BCB">
        <w:rPr>
          <w:rFonts w:cstheme="minorHAnsi"/>
          <w:i/>
          <w:iCs/>
        </w:rPr>
        <w:t xml:space="preserve"> hledá také řešení</w:t>
      </w:r>
      <w:r>
        <w:rPr>
          <w:rFonts w:cstheme="minorHAnsi"/>
          <w:i/>
          <w:iCs/>
        </w:rPr>
        <w:t xml:space="preserve"> </w:t>
      </w:r>
      <w:r w:rsidRPr="00DD4BCB">
        <w:rPr>
          <w:rFonts w:cstheme="minorHAnsi"/>
          <w:i/>
          <w:iCs/>
        </w:rPr>
        <w:t xml:space="preserve">pro </w:t>
      </w:r>
      <w:proofErr w:type="gramStart"/>
      <w:r w:rsidRPr="00DD4BCB">
        <w:rPr>
          <w:rFonts w:cstheme="minorHAnsi"/>
          <w:i/>
          <w:iCs/>
        </w:rPr>
        <w:t>100%</w:t>
      </w:r>
      <w:proofErr w:type="gramEnd"/>
      <w:r w:rsidRPr="00DD4BCB">
        <w:rPr>
          <w:rFonts w:cstheme="minorHAnsi"/>
          <w:i/>
          <w:iCs/>
        </w:rPr>
        <w:t xml:space="preserve"> recyklovatelnou cihlu a cihlu vyrobenou z recyklátu. V příštím roce také uvedeme na trh bílou folii </w:t>
      </w:r>
      <w:proofErr w:type="spellStart"/>
      <w:r w:rsidRPr="00DD4BCB">
        <w:rPr>
          <w:rFonts w:cstheme="minorHAnsi"/>
          <w:i/>
          <w:iCs/>
        </w:rPr>
        <w:t>Leadax</w:t>
      </w:r>
      <w:proofErr w:type="spellEnd"/>
      <w:r w:rsidRPr="00DD4BCB">
        <w:rPr>
          <w:rFonts w:cstheme="minorHAnsi"/>
          <w:i/>
          <w:iCs/>
        </w:rPr>
        <w:t xml:space="preserve"> </w:t>
      </w:r>
      <w:proofErr w:type="spellStart"/>
      <w:r w:rsidRPr="00DD4BCB">
        <w:rPr>
          <w:rFonts w:cstheme="minorHAnsi"/>
          <w:i/>
          <w:iCs/>
        </w:rPr>
        <w:t>Roov</w:t>
      </w:r>
      <w:proofErr w:type="spellEnd"/>
      <w:r w:rsidRPr="00DD4BCB">
        <w:rPr>
          <w:rFonts w:cstheme="minorHAnsi"/>
          <w:i/>
          <w:iCs/>
        </w:rPr>
        <w:t xml:space="preserve"> pro ploché střechy.</w:t>
      </w:r>
      <w:r>
        <w:rPr>
          <w:rFonts w:cstheme="minorHAnsi"/>
          <w:i/>
          <w:iCs/>
        </w:rPr>
        <w:t xml:space="preserve"> </w:t>
      </w:r>
      <w:r w:rsidRPr="00DD4BCB">
        <w:rPr>
          <w:rFonts w:cstheme="minorHAnsi"/>
          <w:i/>
          <w:iCs/>
        </w:rPr>
        <w:t>Ta je vyrobena z odpadního materiálu z bezpečnostních skel tak, aby byla zcela recyklovatelná</w:t>
      </w:r>
      <w:r w:rsidRPr="003B7464">
        <w:rPr>
          <w:rFonts w:cstheme="minorHAnsi"/>
          <w:i/>
          <w:iCs/>
        </w:rPr>
        <w:t>,“</w:t>
      </w:r>
      <w:r w:rsidRPr="003B7464">
        <w:rPr>
          <w:rFonts w:cstheme="minorHAnsi"/>
        </w:rPr>
        <w:t xml:space="preserve"> připomíná </w:t>
      </w:r>
      <w:r w:rsidRPr="003B7464">
        <w:rPr>
          <w:rFonts w:cstheme="minorHAnsi"/>
          <w:b/>
          <w:bCs/>
        </w:rPr>
        <w:t xml:space="preserve">Kamil Jeřábek, generální ředitel </w:t>
      </w:r>
      <w:proofErr w:type="spellStart"/>
      <w:r w:rsidRPr="003B7464">
        <w:rPr>
          <w:rFonts w:cstheme="minorHAnsi"/>
          <w:b/>
          <w:bCs/>
        </w:rPr>
        <w:t>Wienerberger</w:t>
      </w:r>
      <w:proofErr w:type="spellEnd"/>
      <w:r w:rsidRPr="003B7464">
        <w:rPr>
          <w:rFonts w:cstheme="minorHAnsi"/>
        </w:rPr>
        <w:t>.</w:t>
      </w:r>
    </w:p>
    <w:p w14:paraId="4362156A" w14:textId="77777777" w:rsidR="00F04C6E" w:rsidRPr="003E69C9" w:rsidRDefault="00F04C6E" w:rsidP="00F04C6E">
      <w:pPr>
        <w:spacing w:line="288" w:lineRule="auto"/>
        <w:jc w:val="both"/>
        <w:rPr>
          <w:rFonts w:cstheme="minorHAnsi"/>
          <w:i/>
          <w:iCs/>
        </w:rPr>
      </w:pPr>
      <w:r w:rsidRPr="003B7464">
        <w:rPr>
          <w:rFonts w:cstheme="minorHAnsi"/>
          <w:i/>
          <w:iCs/>
        </w:rPr>
        <w:t>„</w:t>
      </w:r>
      <w:r w:rsidRPr="003E69C9">
        <w:rPr>
          <w:rFonts w:cstheme="minorHAnsi"/>
          <w:i/>
          <w:iCs/>
        </w:rPr>
        <w:t>V oblasti recyklace se nyní zaměřujeme na to,</w:t>
      </w:r>
      <w:r>
        <w:rPr>
          <w:rFonts w:cstheme="minorHAnsi"/>
          <w:i/>
          <w:iCs/>
        </w:rPr>
        <w:t xml:space="preserve"> </w:t>
      </w:r>
      <w:r w:rsidRPr="003E69C9">
        <w:rPr>
          <w:rFonts w:cstheme="minorHAnsi"/>
          <w:i/>
          <w:iCs/>
        </w:rPr>
        <w:t>jak materiál recyklovat efektivněji než dosud a jak recyklované materiály</w:t>
      </w:r>
      <w:r>
        <w:rPr>
          <w:rFonts w:cstheme="minorHAnsi"/>
          <w:i/>
          <w:iCs/>
        </w:rPr>
        <w:t xml:space="preserve"> </w:t>
      </w:r>
      <w:r w:rsidRPr="003E69C9">
        <w:rPr>
          <w:rFonts w:cstheme="minorHAnsi"/>
          <w:i/>
          <w:iCs/>
        </w:rPr>
        <w:t>využívat do původních konstrukcí. Aby byl tento přístup reálně možný, bude</w:t>
      </w:r>
      <w:r>
        <w:rPr>
          <w:rFonts w:cstheme="minorHAnsi"/>
          <w:i/>
          <w:iCs/>
        </w:rPr>
        <w:t xml:space="preserve"> </w:t>
      </w:r>
      <w:r w:rsidRPr="003E69C9">
        <w:rPr>
          <w:rFonts w:cstheme="minorHAnsi"/>
          <w:i/>
          <w:iCs/>
        </w:rPr>
        <w:t>zapotřebí nejen naše odhodlání a nemalé investice do technologií, ale také</w:t>
      </w:r>
      <w:r>
        <w:rPr>
          <w:rFonts w:cstheme="minorHAnsi"/>
          <w:i/>
          <w:iCs/>
        </w:rPr>
        <w:t xml:space="preserve"> </w:t>
      </w:r>
      <w:r w:rsidRPr="003E69C9">
        <w:rPr>
          <w:rFonts w:cstheme="minorHAnsi"/>
          <w:i/>
          <w:iCs/>
        </w:rPr>
        <w:t>přísnější legislativa, která přiměje zákazníky a celý stavební</w:t>
      </w:r>
      <w:r>
        <w:rPr>
          <w:rFonts w:cstheme="minorHAnsi"/>
          <w:i/>
          <w:iCs/>
        </w:rPr>
        <w:t xml:space="preserve"> </w:t>
      </w:r>
      <w:r w:rsidRPr="003E69C9">
        <w:rPr>
          <w:rFonts w:cstheme="minorHAnsi"/>
          <w:i/>
          <w:iCs/>
        </w:rPr>
        <w:t>průmysl používat například recyklovaný beton</w:t>
      </w:r>
      <w:r>
        <w:rPr>
          <w:rFonts w:cstheme="minorHAnsi"/>
          <w:i/>
          <w:iCs/>
        </w:rPr>
        <w:t>,“</w:t>
      </w:r>
      <w:r w:rsidRPr="003B7464">
        <w:rPr>
          <w:rFonts w:cstheme="minorHAnsi"/>
        </w:rPr>
        <w:t xml:space="preserve"> vysvětluje </w:t>
      </w:r>
      <w:r w:rsidRPr="003B7464">
        <w:rPr>
          <w:rFonts w:cstheme="minorHAnsi"/>
          <w:b/>
          <w:bCs/>
        </w:rPr>
        <w:t xml:space="preserve">Moritz </w:t>
      </w:r>
      <w:proofErr w:type="spellStart"/>
      <w:r w:rsidRPr="003B7464">
        <w:rPr>
          <w:rFonts w:cstheme="minorHAnsi"/>
          <w:b/>
          <w:bCs/>
        </w:rPr>
        <w:t>Freyborn</w:t>
      </w:r>
      <w:proofErr w:type="spellEnd"/>
      <w:r w:rsidRPr="003B7464">
        <w:rPr>
          <w:rFonts w:cstheme="minorHAnsi"/>
          <w:b/>
          <w:bCs/>
        </w:rPr>
        <w:t>, předseda představenstva STRABAG</w:t>
      </w:r>
      <w:r w:rsidRPr="003B7464">
        <w:rPr>
          <w:rFonts w:cstheme="minorHAnsi"/>
        </w:rPr>
        <w:t>.</w:t>
      </w:r>
    </w:p>
    <w:p w14:paraId="1117E9E9" w14:textId="6B95763B" w:rsidR="00E761DF" w:rsidRDefault="00872AAD" w:rsidP="00E761DF">
      <w:pPr>
        <w:spacing w:line="288" w:lineRule="auto"/>
        <w:jc w:val="both"/>
        <w:rPr>
          <w:rFonts w:cstheme="minorHAnsi"/>
          <w:i/>
          <w:iCs/>
        </w:rPr>
      </w:pPr>
      <w:r w:rsidRPr="003B7464">
        <w:rPr>
          <w:rFonts w:cstheme="minorHAnsi"/>
          <w:bCs/>
        </w:rPr>
        <w:t>Existují</w:t>
      </w:r>
      <w:r w:rsidR="003B7464">
        <w:rPr>
          <w:rFonts w:cstheme="minorHAnsi"/>
          <w:bCs/>
        </w:rPr>
        <w:t xml:space="preserve">cí </w:t>
      </w:r>
      <w:r w:rsidRPr="003B7464">
        <w:rPr>
          <w:rFonts w:cstheme="minorHAnsi"/>
          <w:bCs/>
        </w:rPr>
        <w:t xml:space="preserve">standardy a normy </w:t>
      </w:r>
      <w:r w:rsidR="003B7464">
        <w:rPr>
          <w:rFonts w:cstheme="minorHAnsi"/>
          <w:bCs/>
        </w:rPr>
        <w:t xml:space="preserve">se </w:t>
      </w:r>
      <w:r w:rsidRPr="003B7464">
        <w:rPr>
          <w:rFonts w:cstheme="minorHAnsi"/>
          <w:bCs/>
        </w:rPr>
        <w:t xml:space="preserve">zaměřují na různé aspekty udržitelnosti a kvality budov. </w:t>
      </w:r>
      <w:proofErr w:type="gramStart"/>
      <w:r w:rsidRPr="003B7464">
        <w:rPr>
          <w:rFonts w:cstheme="minorHAnsi"/>
          <w:bCs/>
        </w:rPr>
        <w:t>Slouží</w:t>
      </w:r>
      <w:proofErr w:type="gramEnd"/>
      <w:r w:rsidRPr="003B7464">
        <w:rPr>
          <w:rFonts w:cstheme="minorHAnsi"/>
          <w:bCs/>
        </w:rPr>
        <w:t xml:space="preserve"> k</w:t>
      </w:r>
      <w:r w:rsidR="0017177C">
        <w:rPr>
          <w:rFonts w:cstheme="minorHAnsi"/>
          <w:bCs/>
        </w:rPr>
        <w:t> </w:t>
      </w:r>
      <w:r w:rsidRPr="003B7464">
        <w:rPr>
          <w:rFonts w:cstheme="minorHAnsi"/>
          <w:bCs/>
        </w:rPr>
        <w:t>podpoře vytváření lepšího a zdravějšího životního prostředí. Jejich využití může pomoci snižovat dopad stavebnictví na životní prostředí a zlepšit kvalitu života lidí v budovách.</w:t>
      </w:r>
    </w:p>
    <w:p w14:paraId="66DB8D1A" w14:textId="5FE5AC91" w:rsidR="00E761DF" w:rsidRDefault="00872AAD" w:rsidP="00E761DF">
      <w:pPr>
        <w:spacing w:line="288" w:lineRule="auto"/>
        <w:jc w:val="both"/>
        <w:rPr>
          <w:rFonts w:cstheme="minorHAnsi"/>
          <w:i/>
          <w:iCs/>
        </w:rPr>
      </w:pPr>
      <w:r w:rsidRPr="00AE52DF">
        <w:rPr>
          <w:rFonts w:cstheme="minorHAnsi"/>
          <w:bCs/>
          <w:i/>
          <w:iCs/>
        </w:rPr>
        <w:t>LEED (</w:t>
      </w:r>
      <w:r w:rsidRPr="00AE52DF">
        <w:rPr>
          <w:rFonts w:cstheme="minorHAnsi"/>
          <w:bCs/>
          <w:i/>
          <w:iCs/>
          <w:lang w:val="en-US"/>
        </w:rPr>
        <w:t>Leadership in Energy and Environmental Design</w:t>
      </w:r>
      <w:r w:rsidRPr="00AE52DF">
        <w:rPr>
          <w:rFonts w:cstheme="minorHAnsi"/>
          <w:bCs/>
          <w:i/>
          <w:iCs/>
        </w:rPr>
        <w:t>)</w:t>
      </w:r>
      <w:r w:rsidRPr="003B7464">
        <w:rPr>
          <w:rFonts w:cstheme="minorHAnsi"/>
          <w:bCs/>
        </w:rPr>
        <w:t xml:space="preserve"> využívá 13 % dotázaných</w:t>
      </w:r>
      <w:r w:rsidR="003B7464">
        <w:rPr>
          <w:rFonts w:cstheme="minorHAnsi"/>
          <w:bCs/>
        </w:rPr>
        <w:t xml:space="preserve"> stavebních firem.</w:t>
      </w:r>
      <w:r w:rsidRPr="003B7464">
        <w:rPr>
          <w:rFonts w:cstheme="minorHAnsi"/>
          <w:bCs/>
        </w:rPr>
        <w:t xml:space="preserve"> LEED je mezinárodní systém hodnocení ekologické udržitelnosti budov. Vyvinul </w:t>
      </w:r>
      <w:r w:rsidR="00C93E1C" w:rsidRPr="003B7464">
        <w:rPr>
          <w:rFonts w:cstheme="minorHAnsi"/>
          <w:bCs/>
        </w:rPr>
        <w:t>j</w:t>
      </w:r>
      <w:r w:rsidR="00C93E1C">
        <w:rPr>
          <w:rFonts w:cstheme="minorHAnsi"/>
          <w:bCs/>
        </w:rPr>
        <w:t>ej</w:t>
      </w:r>
      <w:r w:rsidR="00C93E1C" w:rsidRPr="003B7464">
        <w:rPr>
          <w:rFonts w:cstheme="minorHAnsi"/>
          <w:bCs/>
        </w:rPr>
        <w:t xml:space="preserve"> </w:t>
      </w:r>
      <w:r w:rsidRPr="003B7464">
        <w:rPr>
          <w:rFonts w:cstheme="minorHAnsi"/>
          <w:bCs/>
          <w:lang w:val="en-US"/>
        </w:rPr>
        <w:t>United States Green Building Council</w:t>
      </w:r>
      <w:r w:rsidRPr="003B7464">
        <w:rPr>
          <w:rFonts w:cstheme="minorHAnsi"/>
          <w:bCs/>
        </w:rPr>
        <w:t xml:space="preserve"> (USGBC) a poskytuje rámec pro návrh, stavbu a provoz „zelených“ budov, které jsou energeticky efektivní a šetrné k životnímu prostředí. Projektům je přidělováno hodnocení na základě splnění různých kritérií týkajících se energetické účinnosti, kvality vnitřního prostředí a udržitelných stavebních postupů.</w:t>
      </w:r>
    </w:p>
    <w:p w14:paraId="233AF365" w14:textId="407B4671" w:rsidR="00E761DF" w:rsidRDefault="00872AAD" w:rsidP="00E761DF">
      <w:pPr>
        <w:spacing w:line="288" w:lineRule="auto"/>
        <w:jc w:val="both"/>
        <w:rPr>
          <w:rFonts w:cstheme="minorHAnsi"/>
          <w:i/>
          <w:iCs/>
        </w:rPr>
      </w:pPr>
      <w:r w:rsidRPr="00AE52DF">
        <w:rPr>
          <w:rFonts w:cstheme="minorHAnsi"/>
          <w:bCs/>
          <w:i/>
          <w:iCs/>
        </w:rPr>
        <w:t>BREEAM (</w:t>
      </w:r>
      <w:r w:rsidRPr="00AE52DF">
        <w:rPr>
          <w:rFonts w:cstheme="minorHAnsi"/>
          <w:bCs/>
          <w:i/>
          <w:iCs/>
          <w:lang w:val="en-US"/>
        </w:rPr>
        <w:t>Building Research Establishment Environmental Assessment Method</w:t>
      </w:r>
      <w:r w:rsidRPr="00AE52DF">
        <w:rPr>
          <w:rFonts w:cstheme="minorHAnsi"/>
          <w:bCs/>
          <w:i/>
          <w:iCs/>
        </w:rPr>
        <w:t>)</w:t>
      </w:r>
      <w:r w:rsidRPr="003B7464">
        <w:rPr>
          <w:rFonts w:cstheme="minorHAnsi"/>
          <w:bCs/>
        </w:rPr>
        <w:t xml:space="preserve"> využívá 12</w:t>
      </w:r>
      <w:r w:rsidR="0017177C">
        <w:rPr>
          <w:rFonts w:cstheme="minorHAnsi"/>
          <w:bCs/>
        </w:rPr>
        <w:t> </w:t>
      </w:r>
      <w:r w:rsidRPr="003B7464">
        <w:rPr>
          <w:rFonts w:cstheme="minorHAnsi"/>
          <w:bCs/>
        </w:rPr>
        <w:t>% dotázaných</w:t>
      </w:r>
      <w:r w:rsidR="003B7464">
        <w:rPr>
          <w:rFonts w:cstheme="minorHAnsi"/>
          <w:bCs/>
        </w:rPr>
        <w:t xml:space="preserve"> stavařů.</w:t>
      </w:r>
      <w:r w:rsidRPr="003B7464">
        <w:rPr>
          <w:rFonts w:cstheme="minorHAnsi"/>
          <w:bCs/>
        </w:rPr>
        <w:t xml:space="preserve"> BREEAM je metoda a systém hodnocení udržitelnosti budov, který se používá hlavně ve Spojeném království, ale i v dalších zemích. Vyvinul jej </w:t>
      </w:r>
      <w:r w:rsidRPr="003B7464">
        <w:rPr>
          <w:rFonts w:cstheme="minorHAnsi"/>
          <w:bCs/>
          <w:lang w:val="en-US"/>
        </w:rPr>
        <w:t>Building Research Establishment</w:t>
      </w:r>
      <w:r w:rsidRPr="003B7464">
        <w:rPr>
          <w:rFonts w:cstheme="minorHAnsi"/>
          <w:bCs/>
        </w:rPr>
        <w:t xml:space="preserve"> (BRE) a poskytuje kritéria a normy pro hodnocení různých aspektů budov, včetně energetické efektivity, materiálového využití, zdraví a bezpečnosti.</w:t>
      </w:r>
    </w:p>
    <w:p w14:paraId="53A2F86C" w14:textId="0B9A6EB0" w:rsidR="00E761DF" w:rsidRDefault="00872AAD" w:rsidP="00E761DF">
      <w:pPr>
        <w:spacing w:line="288" w:lineRule="auto"/>
        <w:jc w:val="both"/>
        <w:rPr>
          <w:rFonts w:cstheme="minorHAnsi"/>
          <w:i/>
          <w:iCs/>
        </w:rPr>
      </w:pPr>
      <w:proofErr w:type="spellStart"/>
      <w:r w:rsidRPr="00AE52DF">
        <w:rPr>
          <w:rFonts w:cstheme="minorHAnsi"/>
          <w:bCs/>
          <w:i/>
          <w:iCs/>
        </w:rPr>
        <w:t>Passive</w:t>
      </w:r>
      <w:proofErr w:type="spellEnd"/>
      <w:r w:rsidRPr="00AE52DF">
        <w:rPr>
          <w:rFonts w:cstheme="minorHAnsi"/>
          <w:bCs/>
          <w:i/>
          <w:iCs/>
        </w:rPr>
        <w:t xml:space="preserve"> House Standard</w:t>
      </w:r>
      <w:r w:rsidRPr="003B7464">
        <w:rPr>
          <w:rFonts w:cstheme="minorHAnsi"/>
          <w:bCs/>
        </w:rPr>
        <w:t xml:space="preserve"> využívá 9 % dotázaných</w:t>
      </w:r>
      <w:r w:rsidR="003B7464">
        <w:rPr>
          <w:rFonts w:cstheme="minorHAnsi"/>
          <w:bCs/>
        </w:rPr>
        <w:t xml:space="preserve"> firem.</w:t>
      </w:r>
      <w:r w:rsidRPr="003B7464">
        <w:rPr>
          <w:rFonts w:cstheme="minorHAnsi"/>
          <w:bCs/>
        </w:rPr>
        <w:t xml:space="preserve"> </w:t>
      </w:r>
      <w:proofErr w:type="spellStart"/>
      <w:r w:rsidRPr="003B7464">
        <w:rPr>
          <w:rFonts w:cstheme="minorHAnsi"/>
          <w:bCs/>
        </w:rPr>
        <w:t>Passive</w:t>
      </w:r>
      <w:proofErr w:type="spellEnd"/>
      <w:r w:rsidRPr="003B7464">
        <w:rPr>
          <w:rFonts w:cstheme="minorHAnsi"/>
          <w:bCs/>
        </w:rPr>
        <w:t xml:space="preserve"> House Standard, nebo také „</w:t>
      </w:r>
      <w:proofErr w:type="spellStart"/>
      <w:r w:rsidRPr="003B7464">
        <w:rPr>
          <w:rFonts w:cstheme="minorHAnsi"/>
          <w:bCs/>
        </w:rPr>
        <w:t>Passivhaus</w:t>
      </w:r>
      <w:proofErr w:type="spellEnd"/>
      <w:r w:rsidRPr="003B7464">
        <w:rPr>
          <w:rFonts w:cstheme="minorHAnsi"/>
          <w:bCs/>
        </w:rPr>
        <w:t xml:space="preserve">“, je koncept a standard pro extrémně energeticky efektivní budovy. Tento standard klade důraz na vysokou izolaci, těsnost obálky budovy a rekuperaci tepla z větrání. </w:t>
      </w:r>
      <w:proofErr w:type="spellStart"/>
      <w:r w:rsidRPr="003B7464">
        <w:rPr>
          <w:rFonts w:cstheme="minorHAnsi"/>
          <w:bCs/>
        </w:rPr>
        <w:t>Passive</w:t>
      </w:r>
      <w:proofErr w:type="spellEnd"/>
      <w:r w:rsidRPr="003B7464">
        <w:rPr>
          <w:rFonts w:cstheme="minorHAnsi"/>
          <w:bCs/>
        </w:rPr>
        <w:t xml:space="preserve"> House Standard je zaměřen na minimalizaci energetické spotřeby budov a vytváření optimálních podmínek pro </w:t>
      </w:r>
      <w:r w:rsidR="006D7A52">
        <w:rPr>
          <w:rFonts w:cstheme="minorHAnsi"/>
          <w:bCs/>
        </w:rPr>
        <w:t xml:space="preserve">jejich </w:t>
      </w:r>
      <w:r w:rsidRPr="003B7464">
        <w:rPr>
          <w:rFonts w:cstheme="minorHAnsi"/>
          <w:bCs/>
        </w:rPr>
        <w:t>obyvatele.</w:t>
      </w:r>
    </w:p>
    <w:p w14:paraId="3CC283A7" w14:textId="3D1D4687" w:rsidR="00E761DF" w:rsidRDefault="00872AAD" w:rsidP="00E761DF">
      <w:pPr>
        <w:spacing w:line="288" w:lineRule="auto"/>
        <w:jc w:val="both"/>
        <w:rPr>
          <w:rFonts w:cstheme="minorHAnsi"/>
          <w:i/>
          <w:iCs/>
        </w:rPr>
      </w:pPr>
      <w:r w:rsidRPr="00AE52DF">
        <w:rPr>
          <w:rFonts w:cstheme="minorHAnsi"/>
          <w:bCs/>
          <w:i/>
          <w:iCs/>
        </w:rPr>
        <w:lastRenderedPageBreak/>
        <w:t xml:space="preserve">WELL </w:t>
      </w:r>
      <w:proofErr w:type="spellStart"/>
      <w:r w:rsidRPr="00AE52DF">
        <w:rPr>
          <w:rFonts w:cstheme="minorHAnsi"/>
          <w:bCs/>
          <w:i/>
          <w:iCs/>
        </w:rPr>
        <w:t>Building</w:t>
      </w:r>
      <w:proofErr w:type="spellEnd"/>
      <w:r w:rsidRPr="00AE52DF">
        <w:rPr>
          <w:rFonts w:cstheme="minorHAnsi"/>
          <w:bCs/>
          <w:i/>
          <w:iCs/>
        </w:rPr>
        <w:t xml:space="preserve"> Standard</w:t>
      </w:r>
      <w:r w:rsidRPr="003B7464">
        <w:rPr>
          <w:rFonts w:cstheme="minorHAnsi"/>
          <w:bCs/>
        </w:rPr>
        <w:t xml:space="preserve"> využívá 5 % dotázaných</w:t>
      </w:r>
      <w:r w:rsidR="003B7464">
        <w:rPr>
          <w:rFonts w:cstheme="minorHAnsi"/>
          <w:bCs/>
        </w:rPr>
        <w:t>.</w:t>
      </w:r>
      <w:r w:rsidRPr="003B7464">
        <w:rPr>
          <w:rFonts w:cstheme="minorHAnsi"/>
          <w:bCs/>
        </w:rPr>
        <w:t xml:space="preserve"> WELL </w:t>
      </w:r>
      <w:proofErr w:type="spellStart"/>
      <w:r w:rsidRPr="003B7464">
        <w:rPr>
          <w:rFonts w:cstheme="minorHAnsi"/>
          <w:bCs/>
        </w:rPr>
        <w:t>Building</w:t>
      </w:r>
      <w:proofErr w:type="spellEnd"/>
      <w:r w:rsidRPr="003B7464">
        <w:rPr>
          <w:rFonts w:cstheme="minorHAnsi"/>
          <w:bCs/>
        </w:rPr>
        <w:t xml:space="preserve"> Standard se zaměřuje na zdraví a</w:t>
      </w:r>
      <w:r w:rsidR="0017177C">
        <w:rPr>
          <w:rFonts w:cstheme="minorHAnsi"/>
          <w:bCs/>
        </w:rPr>
        <w:t> </w:t>
      </w:r>
      <w:r w:rsidRPr="003B7464">
        <w:rPr>
          <w:rFonts w:cstheme="minorHAnsi"/>
          <w:bCs/>
        </w:rPr>
        <w:t>pohodu lidí ve vnitřním prostředí budov. Standard obsahuje kritéria týkající se kvality vzduchu, vody, výživy, fitness, psychického zdraví a dalších faktorů, které ovlivňují pohodu a zdraví osob v budově. WELL Standard se používá k certifikaci budov, které podporují zdraví a pohodu uživatelů.</w:t>
      </w:r>
    </w:p>
    <w:p w14:paraId="6571162F" w14:textId="77777777" w:rsidR="00E761DF" w:rsidRDefault="00872AAD" w:rsidP="00E761DF">
      <w:pPr>
        <w:spacing w:line="288" w:lineRule="auto"/>
        <w:jc w:val="both"/>
        <w:rPr>
          <w:rFonts w:cstheme="minorHAnsi"/>
          <w:i/>
          <w:iCs/>
        </w:rPr>
      </w:pPr>
      <w:r w:rsidRPr="00AE52DF">
        <w:rPr>
          <w:rFonts w:cstheme="minorHAnsi"/>
          <w:b/>
          <w:bCs/>
          <w:color w:val="0070C0"/>
          <w:sz w:val="28"/>
          <w:szCs w:val="28"/>
        </w:rPr>
        <w:t>Stavební společnosti preferují ekologicky šetrné materiály a technologie</w:t>
      </w:r>
    </w:p>
    <w:p w14:paraId="5FC94132" w14:textId="77777777" w:rsidR="003E69C9" w:rsidRDefault="00872AAD" w:rsidP="003E69C9">
      <w:pPr>
        <w:spacing w:line="288" w:lineRule="auto"/>
        <w:jc w:val="both"/>
        <w:rPr>
          <w:rFonts w:cstheme="minorHAnsi"/>
          <w:bCs/>
        </w:rPr>
      </w:pPr>
      <w:r w:rsidRPr="003B7464">
        <w:rPr>
          <w:rFonts w:cstheme="minorHAnsi"/>
          <w:bCs/>
        </w:rPr>
        <w:t>Snížení uhlíkové stopy, energetická účinnost, zlepšená kvalita vzduchu a zdraví obyvatel, ochrana přírodních zdrojů, to jsou některé z výhod, které přináší používání ekologicky šetrných materiálů a technologií. Velká část dotázaných ředitelů stavebních společností (74 %) alespoň zčásti preferuje ekologicky šetrné materiály a technologie na stavbách. Naopak jedna čtvrtina (26 %) tyto materiály a technologie nepreferuje, ačkoliv přinášejí mnoho výhod. Důvodem je především ekonomická náročnost a nedostatečná míra ochoty na straně investorů.</w:t>
      </w:r>
    </w:p>
    <w:p w14:paraId="33B9BF3B" w14:textId="31B54B32" w:rsidR="00F04C6E" w:rsidRPr="00CE01A5" w:rsidRDefault="00F04C6E" w:rsidP="00F04C6E">
      <w:pPr>
        <w:spacing w:line="288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„</w:t>
      </w:r>
      <w:r w:rsidRPr="00CE01A5">
        <w:rPr>
          <w:rFonts w:cstheme="minorHAnsi"/>
          <w:i/>
          <w:iCs/>
        </w:rPr>
        <w:t>U přípravy a následné realizace projektů, kde je to jen trochu možné, se snažíme dodržovat zásady environmentálně odpovědného zadávání, které</w:t>
      </w:r>
      <w:r>
        <w:rPr>
          <w:rFonts w:cstheme="minorHAnsi"/>
          <w:i/>
          <w:iCs/>
        </w:rPr>
        <w:t xml:space="preserve"> </w:t>
      </w:r>
      <w:r w:rsidRPr="00CE01A5">
        <w:rPr>
          <w:rFonts w:cstheme="minorHAnsi"/>
          <w:i/>
          <w:iCs/>
        </w:rPr>
        <w:t xml:space="preserve">máme implementované do naší vnitřní směrnice. </w:t>
      </w:r>
      <w:r>
        <w:rPr>
          <w:rFonts w:cstheme="minorHAnsi"/>
          <w:i/>
          <w:iCs/>
        </w:rPr>
        <w:t>U</w:t>
      </w:r>
      <w:r w:rsidR="0017177C">
        <w:rPr>
          <w:rFonts w:cstheme="minorHAnsi"/>
          <w:i/>
          <w:iCs/>
        </w:rPr>
        <w:t> </w:t>
      </w:r>
      <w:r w:rsidRPr="00CE01A5">
        <w:rPr>
          <w:rFonts w:cstheme="minorHAnsi"/>
          <w:i/>
          <w:iCs/>
        </w:rPr>
        <w:t>přípravy projektů se snažíme předcházet vzniku odpadů, při samotné realizaci pak</w:t>
      </w:r>
      <w:r>
        <w:rPr>
          <w:rFonts w:cstheme="minorHAnsi"/>
          <w:i/>
          <w:iCs/>
        </w:rPr>
        <w:t xml:space="preserve"> </w:t>
      </w:r>
      <w:r w:rsidRPr="00CE01A5">
        <w:rPr>
          <w:rFonts w:cstheme="minorHAnsi"/>
          <w:i/>
          <w:iCs/>
        </w:rPr>
        <w:t>požadujeme maximální využití stavebního odpadu, nejčastěji do podkladních vrstev</w:t>
      </w:r>
      <w:r>
        <w:rPr>
          <w:rFonts w:cstheme="minorHAnsi"/>
          <w:i/>
          <w:iCs/>
        </w:rPr>
        <w:t xml:space="preserve">,“ </w:t>
      </w:r>
      <w:r w:rsidRPr="00CE01A5">
        <w:rPr>
          <w:rFonts w:cstheme="minorHAnsi"/>
        </w:rPr>
        <w:t xml:space="preserve">říká </w:t>
      </w:r>
      <w:r w:rsidRPr="00CE01A5">
        <w:rPr>
          <w:rFonts w:cstheme="minorHAnsi"/>
          <w:b/>
          <w:bCs/>
        </w:rPr>
        <w:t>František Jura, primátor statutárního města Prostějova.</w:t>
      </w:r>
    </w:p>
    <w:p w14:paraId="1A688937" w14:textId="77777777" w:rsidR="00E761DF" w:rsidRDefault="00872AAD" w:rsidP="00E761DF">
      <w:pPr>
        <w:spacing w:line="288" w:lineRule="auto"/>
        <w:jc w:val="both"/>
        <w:rPr>
          <w:rFonts w:cstheme="minorHAnsi"/>
          <w:i/>
          <w:iCs/>
        </w:rPr>
      </w:pPr>
      <w:r w:rsidRPr="00AE52DF">
        <w:rPr>
          <w:rFonts w:cstheme="minorHAnsi"/>
          <w:b/>
          <w:bCs/>
          <w:color w:val="0070C0"/>
          <w:sz w:val="28"/>
          <w:szCs w:val="28"/>
        </w:rPr>
        <w:t>Většina má na stavbách zaveden systém na třídění dřevěného odpadu</w:t>
      </w:r>
    </w:p>
    <w:p w14:paraId="3A1412FA" w14:textId="2F28C4EE" w:rsidR="003E69C9" w:rsidRDefault="00872AAD" w:rsidP="00E761DF">
      <w:pPr>
        <w:spacing w:line="288" w:lineRule="auto"/>
        <w:jc w:val="both"/>
        <w:rPr>
          <w:rFonts w:cstheme="minorHAnsi"/>
          <w:bCs/>
        </w:rPr>
      </w:pPr>
      <w:r w:rsidRPr="003B7464">
        <w:rPr>
          <w:rFonts w:cstheme="minorHAnsi"/>
          <w:bCs/>
        </w:rPr>
        <w:t xml:space="preserve">Třídění dřevěného odpadu nejenže pomáhá snížit zátěž skládek a omezit množství odpadu, který </w:t>
      </w:r>
      <w:proofErr w:type="gramStart"/>
      <w:r w:rsidRPr="003B7464">
        <w:rPr>
          <w:rFonts w:cstheme="minorHAnsi"/>
          <w:bCs/>
        </w:rPr>
        <w:t>končí</w:t>
      </w:r>
      <w:proofErr w:type="gramEnd"/>
      <w:r w:rsidRPr="003B7464">
        <w:rPr>
          <w:rFonts w:cstheme="minorHAnsi"/>
          <w:bCs/>
        </w:rPr>
        <w:t xml:space="preserve"> na skládce, ale také přispívá k udržitelnému využití přírodních zdrojů. Navíc recyklované dřevo může být využito pro různé účely, včetně výroby nábytku nebo jiných stavebních projektů. Nadpoloviční většina dotázaných stavebních společností (60 %) má na stavbách zaveden také systém na třídění dřevěného odpadu. </w:t>
      </w:r>
    </w:p>
    <w:p w14:paraId="4032E043" w14:textId="52650B08" w:rsidR="00E761DF" w:rsidRPr="00E761DF" w:rsidRDefault="00E761DF" w:rsidP="00E761DF">
      <w:pPr>
        <w:spacing w:line="288" w:lineRule="auto"/>
        <w:jc w:val="both"/>
        <w:rPr>
          <w:rFonts w:cstheme="minorHAnsi"/>
          <w:bCs/>
        </w:rPr>
      </w:pPr>
      <w:r>
        <w:rPr>
          <w:rFonts w:cstheme="minorHAnsi"/>
          <w:i/>
          <w:iCs/>
        </w:rPr>
        <w:t>„Náš</w:t>
      </w:r>
      <w:r w:rsidRPr="00E761DF">
        <w:rPr>
          <w:rFonts w:cstheme="minorHAnsi"/>
          <w:i/>
          <w:iCs/>
        </w:rPr>
        <w:t xml:space="preserve"> jihlavský závod </w:t>
      </w:r>
      <w:r>
        <w:rPr>
          <w:rFonts w:cstheme="minorHAnsi"/>
          <w:i/>
          <w:iCs/>
        </w:rPr>
        <w:t xml:space="preserve">je </w:t>
      </w:r>
      <w:r w:rsidRPr="00E761DF">
        <w:rPr>
          <w:rFonts w:cstheme="minorHAnsi"/>
          <w:i/>
          <w:iCs/>
        </w:rPr>
        <w:t>průkopníkem ve využívání dřevního recyklátu</w:t>
      </w:r>
      <w:r>
        <w:rPr>
          <w:rFonts w:cstheme="minorHAnsi"/>
          <w:i/>
          <w:iCs/>
        </w:rPr>
        <w:t xml:space="preserve"> </w:t>
      </w:r>
      <w:r w:rsidRPr="00E761DF">
        <w:rPr>
          <w:rFonts w:cstheme="minorHAnsi"/>
          <w:i/>
          <w:iCs/>
        </w:rPr>
        <w:t>při výrobě dřevotřískových desek</w:t>
      </w:r>
      <w:r>
        <w:rPr>
          <w:rFonts w:cstheme="minorHAnsi"/>
          <w:i/>
          <w:iCs/>
        </w:rPr>
        <w:t xml:space="preserve">. </w:t>
      </w:r>
      <w:r w:rsidRPr="00E761DF">
        <w:rPr>
          <w:rFonts w:cstheme="minorHAnsi"/>
          <w:i/>
          <w:iCs/>
        </w:rPr>
        <w:t xml:space="preserve">Dřevní recyklát je materiálově </w:t>
      </w:r>
      <w:r>
        <w:rPr>
          <w:rFonts w:cstheme="minorHAnsi"/>
          <w:i/>
          <w:iCs/>
        </w:rPr>
        <w:t xml:space="preserve">znovu </w:t>
      </w:r>
      <w:r w:rsidRPr="00E761DF">
        <w:rPr>
          <w:rFonts w:cstheme="minorHAnsi"/>
          <w:i/>
          <w:iCs/>
        </w:rPr>
        <w:t>využíván místo</w:t>
      </w:r>
      <w:r>
        <w:rPr>
          <w:rFonts w:cstheme="minorHAnsi"/>
          <w:i/>
          <w:iCs/>
        </w:rPr>
        <w:t xml:space="preserve"> jeho </w:t>
      </w:r>
      <w:r w:rsidRPr="00E761DF">
        <w:rPr>
          <w:rFonts w:cstheme="minorHAnsi"/>
          <w:i/>
          <w:iCs/>
        </w:rPr>
        <w:t xml:space="preserve">skládkování nebo </w:t>
      </w:r>
      <w:r>
        <w:rPr>
          <w:rFonts w:cstheme="minorHAnsi"/>
          <w:i/>
          <w:iCs/>
        </w:rPr>
        <w:t xml:space="preserve">spalování pro </w:t>
      </w:r>
      <w:r w:rsidRPr="00E761DF">
        <w:rPr>
          <w:rFonts w:cstheme="minorHAnsi"/>
          <w:i/>
          <w:iCs/>
        </w:rPr>
        <w:t>energetické využití</w:t>
      </w:r>
      <w:r>
        <w:rPr>
          <w:rFonts w:cstheme="minorHAnsi"/>
          <w:i/>
          <w:iCs/>
        </w:rPr>
        <w:t xml:space="preserve">,“ </w:t>
      </w:r>
      <w:r w:rsidRPr="00E761DF">
        <w:rPr>
          <w:rFonts w:cstheme="minorHAnsi"/>
        </w:rPr>
        <w:t xml:space="preserve">upozorňuje </w:t>
      </w:r>
      <w:r w:rsidRPr="00E761DF">
        <w:rPr>
          <w:rFonts w:cstheme="minorHAnsi"/>
          <w:b/>
          <w:bCs/>
        </w:rPr>
        <w:t xml:space="preserve">Sylva </w:t>
      </w:r>
      <w:proofErr w:type="spellStart"/>
      <w:r w:rsidRPr="00E761DF">
        <w:rPr>
          <w:rFonts w:cstheme="minorHAnsi"/>
          <w:b/>
          <w:bCs/>
        </w:rPr>
        <w:t>Krechlerová</w:t>
      </w:r>
      <w:proofErr w:type="spellEnd"/>
      <w:r w:rsidRPr="00E761DF">
        <w:rPr>
          <w:rFonts w:cstheme="minorHAnsi"/>
          <w:b/>
          <w:bCs/>
        </w:rPr>
        <w:t>, jednatelka K</w:t>
      </w:r>
      <w:r w:rsidR="005A2EC1">
        <w:rPr>
          <w:rFonts w:cstheme="minorHAnsi"/>
          <w:b/>
          <w:bCs/>
        </w:rPr>
        <w:t>ronospan</w:t>
      </w:r>
      <w:r w:rsidRPr="00E761DF">
        <w:rPr>
          <w:rFonts w:cstheme="minorHAnsi"/>
          <w:b/>
          <w:bCs/>
        </w:rPr>
        <w:t xml:space="preserve"> CR</w:t>
      </w:r>
      <w:r w:rsidRPr="00E761DF">
        <w:rPr>
          <w:rFonts w:cstheme="minorHAnsi"/>
        </w:rPr>
        <w:t>.</w:t>
      </w:r>
    </w:p>
    <w:p w14:paraId="671CF8E4" w14:textId="0CC016AF" w:rsidR="00E761DF" w:rsidRDefault="00872AAD" w:rsidP="00E761DF">
      <w:pPr>
        <w:spacing w:line="288" w:lineRule="auto"/>
        <w:jc w:val="both"/>
        <w:rPr>
          <w:rFonts w:cstheme="minorHAnsi"/>
          <w:i/>
          <w:iCs/>
        </w:rPr>
      </w:pPr>
      <w:r w:rsidRPr="00AE52DF">
        <w:rPr>
          <w:rFonts w:cstheme="minorHAnsi"/>
          <w:b/>
          <w:bCs/>
          <w:color w:val="0070C0"/>
          <w:sz w:val="28"/>
          <w:szCs w:val="28"/>
        </w:rPr>
        <w:t xml:space="preserve">Implementace ekologických opatření </w:t>
      </w:r>
      <w:r w:rsidR="00AE52DF" w:rsidRPr="00AE52DF">
        <w:rPr>
          <w:rFonts w:cstheme="minorHAnsi"/>
          <w:b/>
          <w:bCs/>
          <w:color w:val="0070C0"/>
          <w:sz w:val="28"/>
          <w:szCs w:val="28"/>
        </w:rPr>
        <w:t>je nákladově</w:t>
      </w:r>
      <w:r w:rsidRPr="00AE52DF">
        <w:rPr>
          <w:rFonts w:cstheme="minorHAnsi"/>
          <w:b/>
          <w:bCs/>
          <w:color w:val="0070C0"/>
          <w:sz w:val="28"/>
          <w:szCs w:val="28"/>
        </w:rPr>
        <w:t xml:space="preserve"> náročná</w:t>
      </w:r>
    </w:p>
    <w:p w14:paraId="5D8B919B" w14:textId="519250F9" w:rsidR="00E761DF" w:rsidRDefault="0095667B" w:rsidP="00E761DF">
      <w:pPr>
        <w:spacing w:line="288" w:lineRule="auto"/>
        <w:jc w:val="both"/>
        <w:rPr>
          <w:rFonts w:cstheme="minorHAnsi"/>
          <w:i/>
          <w:iCs/>
        </w:rPr>
      </w:pPr>
      <w:r w:rsidRPr="00AE52DF">
        <w:rPr>
          <w:rFonts w:cstheme="minorHAnsi"/>
        </w:rPr>
        <w:t xml:space="preserve">Podle názoru ředitelů stavebních společností bývá největší překážkou ekologických opatření jejich nákladová náročnost, proto je </w:t>
      </w:r>
      <w:r w:rsidR="00F04C6E">
        <w:rPr>
          <w:rFonts w:cstheme="minorHAnsi"/>
        </w:rPr>
        <w:t xml:space="preserve">tak </w:t>
      </w:r>
      <w:r w:rsidRPr="00AE52DF">
        <w:rPr>
          <w:rFonts w:cstheme="minorHAnsi"/>
        </w:rPr>
        <w:t>důležitá ochota na straně investora.</w:t>
      </w:r>
      <w:r w:rsidR="00AE52DF">
        <w:rPr>
          <w:rFonts w:cstheme="minorHAnsi"/>
          <w:color w:val="E80034"/>
        </w:rPr>
        <w:t xml:space="preserve"> </w:t>
      </w:r>
      <w:r w:rsidR="00AE52DF">
        <w:rPr>
          <w:rFonts w:cstheme="minorHAnsi"/>
          <w:bCs/>
        </w:rPr>
        <w:t>Současně 2</w:t>
      </w:r>
      <w:r w:rsidR="00AE52DF" w:rsidRPr="00AE52DF">
        <w:rPr>
          <w:rFonts w:cstheme="minorHAnsi"/>
          <w:bCs/>
        </w:rPr>
        <w:t xml:space="preserve">6 % </w:t>
      </w:r>
      <w:r w:rsidR="00AE52DF">
        <w:rPr>
          <w:rFonts w:cstheme="minorHAnsi"/>
          <w:bCs/>
        </w:rPr>
        <w:t xml:space="preserve">stavebních firem </w:t>
      </w:r>
      <w:r w:rsidR="00AE52DF" w:rsidRPr="00AE52DF">
        <w:rPr>
          <w:rFonts w:cstheme="minorHAnsi"/>
          <w:bCs/>
        </w:rPr>
        <w:t xml:space="preserve">chce v budoucnu </w:t>
      </w:r>
      <w:r w:rsidR="00AE52DF">
        <w:rPr>
          <w:rFonts w:cstheme="minorHAnsi"/>
          <w:bCs/>
        </w:rPr>
        <w:t xml:space="preserve">více investovat </w:t>
      </w:r>
      <w:r w:rsidR="00AE52DF" w:rsidRPr="00AE52DF">
        <w:rPr>
          <w:rFonts w:cstheme="minorHAnsi"/>
          <w:bCs/>
        </w:rPr>
        <w:t>do recyklace nebo výzkumu a vývoje ekologicky šetrných</w:t>
      </w:r>
      <w:r w:rsidR="00AE52DF">
        <w:rPr>
          <w:rFonts w:cstheme="minorHAnsi"/>
          <w:bCs/>
        </w:rPr>
        <w:t xml:space="preserve"> </w:t>
      </w:r>
      <w:r w:rsidR="00AE52DF" w:rsidRPr="00AE52DF">
        <w:rPr>
          <w:rFonts w:cstheme="minorHAnsi"/>
          <w:bCs/>
        </w:rPr>
        <w:t xml:space="preserve">technologií a materiálů. </w:t>
      </w:r>
      <w:r w:rsidR="00E761DF" w:rsidRPr="00AE52DF">
        <w:rPr>
          <w:rFonts w:cstheme="minorHAnsi"/>
          <w:bCs/>
        </w:rPr>
        <w:t>Pro 32 % stavebních firem je používání nových technologií časově náročné. Dalších 26 % podniků pak</w:t>
      </w:r>
      <w:r w:rsidR="00E761DF">
        <w:rPr>
          <w:rFonts w:cstheme="minorHAnsi"/>
          <w:bCs/>
        </w:rPr>
        <w:t xml:space="preserve"> </w:t>
      </w:r>
      <w:r w:rsidR="00E761DF" w:rsidRPr="00AE52DF">
        <w:rPr>
          <w:rFonts w:cstheme="minorHAnsi"/>
          <w:bCs/>
        </w:rPr>
        <w:t xml:space="preserve">zmiňuje problém s dostupností </w:t>
      </w:r>
      <w:r w:rsidR="00E761DF">
        <w:rPr>
          <w:rFonts w:cstheme="minorHAnsi"/>
          <w:bCs/>
        </w:rPr>
        <w:t xml:space="preserve">takového </w:t>
      </w:r>
      <w:r w:rsidR="00E761DF" w:rsidRPr="00AE52DF">
        <w:rPr>
          <w:rFonts w:cstheme="minorHAnsi"/>
          <w:bCs/>
        </w:rPr>
        <w:t>materiálu.</w:t>
      </w:r>
    </w:p>
    <w:p w14:paraId="1CB1E8B8" w14:textId="09A3139B" w:rsidR="00E761DF" w:rsidRDefault="00E761DF" w:rsidP="00E761DF">
      <w:pPr>
        <w:spacing w:line="288" w:lineRule="auto"/>
        <w:jc w:val="both"/>
        <w:rPr>
          <w:rFonts w:cstheme="minorHAnsi"/>
          <w:bCs/>
        </w:rPr>
      </w:pPr>
      <w:r w:rsidRPr="00E761DF">
        <w:rPr>
          <w:rFonts w:cstheme="minorHAnsi"/>
          <w:i/>
          <w:iCs/>
        </w:rPr>
        <w:t>„</w:t>
      </w:r>
      <w:r w:rsidRPr="00E761DF">
        <w:rPr>
          <w:rFonts w:cstheme="minorHAnsi"/>
          <w:bCs/>
          <w:i/>
          <w:iCs/>
        </w:rPr>
        <w:t>Nedostatek základních surovin, zejména stavebního kamene a štěrkopísku, nás vede k nutnosti používání recyklovaného kameniva. Bohužel, stále narážíme na požadavky na použití výhradně materiálů uvedených v platné projektové dokumentaci, které ne vždy splňují definici ekologicky šetrného materiálu. Stává se, že objednatel stavebních prací není ochoten přistoupit ke změně materiálu na ekologicky šetrný,“</w:t>
      </w:r>
      <w:r>
        <w:rPr>
          <w:rFonts w:cstheme="minorHAnsi"/>
          <w:bCs/>
        </w:rPr>
        <w:t xml:space="preserve"> přidává </w:t>
      </w:r>
      <w:r w:rsidRPr="00E761DF">
        <w:rPr>
          <w:rFonts w:cstheme="minorHAnsi"/>
          <w:b/>
        </w:rPr>
        <w:t xml:space="preserve">Nikola Domažlická, obchodně technická ředitelka </w:t>
      </w:r>
      <w:proofErr w:type="spellStart"/>
      <w:r w:rsidRPr="00E761DF">
        <w:rPr>
          <w:rFonts w:cstheme="minorHAnsi"/>
          <w:b/>
        </w:rPr>
        <w:t>Rekomont</w:t>
      </w:r>
      <w:proofErr w:type="spellEnd"/>
      <w:r>
        <w:rPr>
          <w:rFonts w:cstheme="minorHAnsi"/>
          <w:bCs/>
        </w:rPr>
        <w:t>.</w:t>
      </w:r>
    </w:p>
    <w:p w14:paraId="3D331F0D" w14:textId="15B223F1" w:rsidR="00872AAD" w:rsidRDefault="00AE52DF" w:rsidP="003B7464">
      <w:pPr>
        <w:jc w:val="both"/>
        <w:rPr>
          <w:rFonts w:cstheme="minorHAnsi"/>
          <w:b/>
          <w:bCs/>
          <w:color w:val="E80034"/>
          <w:shd w:val="clear" w:color="auto" w:fill="FFFF00"/>
        </w:rPr>
      </w:pPr>
      <w:r>
        <w:rPr>
          <w:rFonts w:cstheme="minorHAnsi"/>
          <w:b/>
          <w:bCs/>
          <w:noProof/>
          <w:color w:val="E80034"/>
          <w:shd w:val="clear" w:color="auto" w:fill="FFFF00"/>
        </w:rPr>
        <w:lastRenderedPageBreak/>
        <w:drawing>
          <wp:inline distT="0" distB="0" distL="0" distR="0" wp14:anchorId="6E1982A1" wp14:editId="74976EA0">
            <wp:extent cx="5124713" cy="3416476"/>
            <wp:effectExtent l="0" t="0" r="0" b="0"/>
            <wp:docPr id="1608511630" name="Obrázek 3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511630" name="Obrázek 3" descr="Obsah obrázku text, snímek obrazovky, Písmo, číslo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713" cy="341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88DD" w14:textId="09650288" w:rsidR="00CE01A5" w:rsidRDefault="00CE01A5" w:rsidP="00CE01A5">
      <w:pPr>
        <w:spacing w:line="288" w:lineRule="auto"/>
        <w:jc w:val="both"/>
        <w:rPr>
          <w:rFonts w:cstheme="minorHAnsi"/>
          <w:i/>
          <w:iCs/>
        </w:rPr>
      </w:pPr>
      <w:r w:rsidRPr="00AE52DF">
        <w:rPr>
          <w:rFonts w:cstheme="minorHAnsi"/>
          <w:bCs/>
        </w:rPr>
        <w:t>Vyšší náklady na pořízení čistších materiálů nebo technologií zmiňuje jako brzdu pro</w:t>
      </w:r>
      <w:r>
        <w:rPr>
          <w:rFonts w:cstheme="minorHAnsi"/>
          <w:bCs/>
        </w:rPr>
        <w:t xml:space="preserve"> </w:t>
      </w:r>
      <w:r w:rsidRPr="00AE52DF">
        <w:rPr>
          <w:rFonts w:cstheme="minorHAnsi"/>
          <w:bCs/>
        </w:rPr>
        <w:t>jejich větší využívání 68 % dotázaných stavebních společností</w:t>
      </w:r>
      <w:r w:rsidR="009C5FC0">
        <w:rPr>
          <w:rFonts w:cstheme="minorHAnsi"/>
          <w:bCs/>
        </w:rPr>
        <w:t>,</w:t>
      </w:r>
      <w:r w:rsidRPr="00AE52DF">
        <w:rPr>
          <w:rFonts w:cstheme="minorHAnsi"/>
          <w:bCs/>
        </w:rPr>
        <w:t xml:space="preserve"> 56 % firem pak naráží na nedostatečné povědomí investorů</w:t>
      </w:r>
      <w:r>
        <w:rPr>
          <w:rFonts w:cstheme="minorHAnsi"/>
          <w:bCs/>
        </w:rPr>
        <w:t xml:space="preserve"> </w:t>
      </w:r>
      <w:r w:rsidRPr="00AE52DF">
        <w:rPr>
          <w:rFonts w:cstheme="minorHAnsi"/>
          <w:bCs/>
        </w:rPr>
        <w:t xml:space="preserve">o ekologických otázkách. </w:t>
      </w:r>
    </w:p>
    <w:p w14:paraId="35B19B7A" w14:textId="688E624B" w:rsidR="003E69C9" w:rsidRDefault="003E69C9" w:rsidP="003E69C9">
      <w:pPr>
        <w:spacing w:line="288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„</w:t>
      </w:r>
      <w:r w:rsidRPr="003E69C9">
        <w:rPr>
          <w:rFonts w:cstheme="minorHAnsi"/>
          <w:i/>
          <w:iCs/>
        </w:rPr>
        <w:t>Alternativní materiály jsou v dnešní situaci, kdy přírodních zdrojů ubývá, jednou z</w:t>
      </w:r>
      <w:r>
        <w:rPr>
          <w:rFonts w:cstheme="minorHAnsi"/>
          <w:i/>
          <w:iCs/>
        </w:rPr>
        <w:t> </w:t>
      </w:r>
      <w:r w:rsidRPr="003E69C9">
        <w:rPr>
          <w:rFonts w:cstheme="minorHAnsi"/>
          <w:i/>
          <w:iCs/>
        </w:rPr>
        <w:t>cest, které intenzivně sledujeme. Při výstavbě metra D v Praze se nám povedlo uvést do života pojivo na bázi fluidních popílků, případně i kamenivo nahrazujeme</w:t>
      </w:r>
      <w:r>
        <w:rPr>
          <w:rFonts w:cstheme="minorHAnsi"/>
          <w:i/>
          <w:iCs/>
        </w:rPr>
        <w:t xml:space="preserve"> </w:t>
      </w:r>
      <w:r w:rsidRPr="003E69C9">
        <w:rPr>
          <w:rFonts w:cstheme="minorHAnsi"/>
          <w:i/>
          <w:iCs/>
        </w:rPr>
        <w:t>recyklátem a toto řešení se nám osvědčilo</w:t>
      </w:r>
      <w:r>
        <w:rPr>
          <w:rFonts w:cstheme="minorHAnsi"/>
          <w:i/>
          <w:iCs/>
        </w:rPr>
        <w:t xml:space="preserve">,“ </w:t>
      </w:r>
      <w:r w:rsidRPr="003E69C9">
        <w:rPr>
          <w:rFonts w:cstheme="minorHAnsi"/>
        </w:rPr>
        <w:t xml:space="preserve">uvádí </w:t>
      </w:r>
      <w:r w:rsidRPr="003E69C9">
        <w:rPr>
          <w:rFonts w:cstheme="minorHAnsi"/>
          <w:b/>
          <w:bCs/>
        </w:rPr>
        <w:t xml:space="preserve">Pavel Růžička, člen dozorčí rady </w:t>
      </w:r>
      <w:proofErr w:type="spellStart"/>
      <w:r w:rsidRPr="003E69C9">
        <w:rPr>
          <w:rFonts w:cstheme="minorHAnsi"/>
          <w:b/>
          <w:bCs/>
        </w:rPr>
        <w:t>Hochtief</w:t>
      </w:r>
      <w:proofErr w:type="spellEnd"/>
      <w:r w:rsidRPr="003E69C9">
        <w:rPr>
          <w:rFonts w:cstheme="minorHAnsi"/>
          <w:b/>
          <w:bCs/>
        </w:rPr>
        <w:t xml:space="preserve"> CZ</w:t>
      </w:r>
      <w:r w:rsidRPr="003E69C9">
        <w:rPr>
          <w:rFonts w:cstheme="minorHAnsi"/>
        </w:rPr>
        <w:t>, a dodává:</w:t>
      </w:r>
      <w:r>
        <w:rPr>
          <w:rFonts w:cstheme="minorHAnsi"/>
          <w:i/>
          <w:iCs/>
        </w:rPr>
        <w:t xml:space="preserve"> „N</w:t>
      </w:r>
      <w:r w:rsidRPr="003E69C9">
        <w:rPr>
          <w:rFonts w:cstheme="minorHAnsi"/>
          <w:i/>
          <w:iCs/>
        </w:rPr>
        <w:t xml:space="preserve">ebránili </w:t>
      </w:r>
      <w:r>
        <w:rPr>
          <w:rFonts w:cstheme="minorHAnsi"/>
          <w:i/>
          <w:iCs/>
        </w:rPr>
        <w:t xml:space="preserve">bychom se </w:t>
      </w:r>
      <w:r w:rsidRPr="003E69C9">
        <w:rPr>
          <w:rFonts w:cstheme="minorHAnsi"/>
          <w:i/>
          <w:iCs/>
        </w:rPr>
        <w:t xml:space="preserve">širšímu využívání alternativních materiálů, potřebujeme však partnera na druhé straně. Veřejné zakázky se </w:t>
      </w:r>
      <w:proofErr w:type="gramStart"/>
      <w:r w:rsidRPr="003E69C9">
        <w:rPr>
          <w:rFonts w:cstheme="minorHAnsi"/>
          <w:i/>
          <w:iCs/>
        </w:rPr>
        <w:t>soutěží</w:t>
      </w:r>
      <w:proofErr w:type="gramEnd"/>
      <w:r>
        <w:rPr>
          <w:rFonts w:cstheme="minorHAnsi"/>
          <w:i/>
          <w:iCs/>
        </w:rPr>
        <w:t xml:space="preserve"> </w:t>
      </w:r>
      <w:r w:rsidRPr="003E69C9">
        <w:rPr>
          <w:rFonts w:cstheme="minorHAnsi"/>
          <w:i/>
          <w:iCs/>
        </w:rPr>
        <w:t>primárně na cenu, kvalita či ekologické hledisko nehrají, a kvůli legislativě zatím ani dost dobře nemohou hrát, větší roli.</w:t>
      </w:r>
      <w:r>
        <w:rPr>
          <w:rFonts w:cstheme="minorHAnsi"/>
          <w:i/>
          <w:iCs/>
        </w:rPr>
        <w:t>“</w:t>
      </w:r>
    </w:p>
    <w:p w14:paraId="0D519874" w14:textId="77777777" w:rsidR="00CE01A5" w:rsidRPr="00CE01A5" w:rsidRDefault="00CE01A5" w:rsidP="00CE01A5">
      <w:pPr>
        <w:spacing w:line="288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„</w:t>
      </w:r>
      <w:r w:rsidRPr="00CE01A5">
        <w:rPr>
          <w:rFonts w:cstheme="minorHAnsi"/>
          <w:i/>
          <w:iCs/>
        </w:rPr>
        <w:t>Dlouhodobě podporuje</w:t>
      </w:r>
      <w:r>
        <w:rPr>
          <w:rFonts w:cstheme="minorHAnsi"/>
          <w:i/>
          <w:iCs/>
        </w:rPr>
        <w:t>me</w:t>
      </w:r>
      <w:r w:rsidRPr="00CE01A5">
        <w:rPr>
          <w:rFonts w:cstheme="minorHAnsi"/>
          <w:i/>
          <w:iCs/>
        </w:rPr>
        <w:t xml:space="preserve"> aktualizace technických předpisů u investorských organizací v resortu dopravy</w:t>
      </w:r>
      <w:r>
        <w:rPr>
          <w:rFonts w:cstheme="minorHAnsi"/>
          <w:i/>
          <w:iCs/>
        </w:rPr>
        <w:t xml:space="preserve">, které </w:t>
      </w:r>
      <w:r w:rsidRPr="00CE01A5">
        <w:rPr>
          <w:rFonts w:cstheme="minorHAnsi"/>
          <w:i/>
          <w:iCs/>
        </w:rPr>
        <w:t>postupně upravují požadavky na recyklace a využívání vyzískaného materiálu při opravách, rekonstrukcích a modernizacích úseků dopravní</w:t>
      </w:r>
      <w:r>
        <w:rPr>
          <w:rFonts w:cstheme="minorHAnsi"/>
          <w:i/>
          <w:iCs/>
        </w:rPr>
        <w:t xml:space="preserve"> </w:t>
      </w:r>
      <w:r w:rsidRPr="00CE01A5">
        <w:rPr>
          <w:rFonts w:cstheme="minorHAnsi"/>
          <w:i/>
          <w:iCs/>
        </w:rPr>
        <w:t xml:space="preserve">infrastruktury. </w:t>
      </w:r>
      <w:r>
        <w:rPr>
          <w:rFonts w:cstheme="minorHAnsi"/>
          <w:i/>
          <w:iCs/>
        </w:rPr>
        <w:t>V</w:t>
      </w:r>
      <w:r w:rsidRPr="00CE01A5">
        <w:rPr>
          <w:rFonts w:cstheme="minorHAnsi"/>
          <w:i/>
          <w:iCs/>
        </w:rPr>
        <w:t>yžaduje</w:t>
      </w:r>
      <w:r>
        <w:rPr>
          <w:rFonts w:cstheme="minorHAnsi"/>
          <w:i/>
          <w:iCs/>
        </w:rPr>
        <w:t>me</w:t>
      </w:r>
      <w:r w:rsidRPr="00CE01A5">
        <w:rPr>
          <w:rFonts w:cstheme="minorHAnsi"/>
          <w:i/>
          <w:iCs/>
        </w:rPr>
        <w:t xml:space="preserve"> zvyšování podílu znovuvyužití vyzískaného materiálu i s ohledem na nedostatek stavebních materiálů v</w:t>
      </w:r>
      <w:r>
        <w:rPr>
          <w:rFonts w:cstheme="minorHAnsi"/>
          <w:i/>
          <w:iCs/>
        </w:rPr>
        <w:t xml:space="preserve"> </w:t>
      </w:r>
      <w:r w:rsidRPr="00CE01A5">
        <w:rPr>
          <w:rFonts w:cstheme="minorHAnsi"/>
          <w:i/>
          <w:iCs/>
        </w:rPr>
        <w:t>budoucích letech</w:t>
      </w:r>
      <w:r>
        <w:rPr>
          <w:rFonts w:cstheme="minorHAnsi"/>
          <w:i/>
          <w:iCs/>
        </w:rPr>
        <w:t xml:space="preserve">,“ </w:t>
      </w:r>
      <w:r w:rsidRPr="00CE01A5">
        <w:rPr>
          <w:rFonts w:cstheme="minorHAnsi"/>
        </w:rPr>
        <w:t xml:space="preserve">odpovídá </w:t>
      </w:r>
      <w:r w:rsidRPr="00CE01A5">
        <w:rPr>
          <w:rFonts w:cstheme="minorHAnsi"/>
          <w:b/>
          <w:bCs/>
        </w:rPr>
        <w:t>Zbyněk Hořelica, ředitel Státního fondu dopravní infrastruktury.</w:t>
      </w:r>
    </w:p>
    <w:p w14:paraId="2CA23BEB" w14:textId="67ECB1A7" w:rsidR="009550DE" w:rsidRPr="003B7464" w:rsidRDefault="009550DE" w:rsidP="003B7464">
      <w:pPr>
        <w:spacing w:line="288" w:lineRule="auto"/>
        <w:jc w:val="both"/>
        <w:rPr>
          <w:rFonts w:cstheme="minorHAnsi"/>
          <w:color w:val="000000"/>
        </w:rPr>
      </w:pPr>
      <w:r w:rsidRPr="003B7464">
        <w:rPr>
          <w:rFonts w:cstheme="minorHAnsi"/>
          <w:color w:val="000000"/>
        </w:rPr>
        <w:t xml:space="preserve">Údaje vychází z Kvartální analýzy českého stavebnictví Q4/2023 </w:t>
      </w:r>
      <w:r w:rsidRPr="003B7464">
        <w:rPr>
          <w:rFonts w:cstheme="minorHAnsi"/>
        </w:rPr>
        <w:t xml:space="preserve">zpracované analytickou společností CEEC Research, která </w:t>
      </w:r>
      <w:r w:rsidRPr="003B7464">
        <w:rPr>
          <w:rFonts w:cstheme="minorHAnsi"/>
          <w:color w:val="000000"/>
        </w:rPr>
        <w:t xml:space="preserve">je zveřejněna na </w:t>
      </w:r>
      <w:hyperlink r:id="rId9">
        <w:r w:rsidRPr="003B7464">
          <w:rPr>
            <w:rFonts w:cstheme="minorHAnsi"/>
            <w:color w:val="0563C1"/>
            <w:u w:val="single"/>
          </w:rPr>
          <w:t>www.ceec.eu</w:t>
        </w:r>
      </w:hyperlink>
      <w:r w:rsidRPr="003B7464">
        <w:rPr>
          <w:rFonts w:cstheme="minorHAnsi"/>
          <w:color w:val="000000"/>
        </w:rPr>
        <w:t>.</w:t>
      </w:r>
    </w:p>
    <w:p w14:paraId="426264EC" w14:textId="77777777" w:rsidR="00F34C9F" w:rsidRPr="003B7464" w:rsidRDefault="00F34C9F" w:rsidP="003B746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88" w:lineRule="auto"/>
        <w:jc w:val="both"/>
        <w:rPr>
          <w:rFonts w:cstheme="minorHAnsi"/>
          <w:b/>
          <w:color w:val="000000"/>
        </w:rPr>
      </w:pPr>
    </w:p>
    <w:p w14:paraId="53C690D1" w14:textId="1F3DCDBE" w:rsidR="00F34C9F" w:rsidRPr="003B7464" w:rsidRDefault="00F34C9F" w:rsidP="00AE52DF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rFonts w:cstheme="minorHAnsi"/>
          <w:color w:val="000000"/>
        </w:rPr>
      </w:pPr>
      <w:r w:rsidRPr="003B7464">
        <w:rPr>
          <w:rFonts w:cstheme="minorHAnsi"/>
          <w:b/>
          <w:color w:val="000000"/>
        </w:rPr>
        <w:t>Kontakt pro média:</w:t>
      </w:r>
      <w:r w:rsidRPr="003B7464">
        <w:rPr>
          <w:rFonts w:cstheme="minorHAnsi"/>
          <w:b/>
          <w:color w:val="000000"/>
        </w:rPr>
        <w:br/>
      </w:r>
      <w:r w:rsidRPr="003B7464">
        <w:rPr>
          <w:rFonts w:cstheme="minorHAnsi"/>
          <w:color w:val="000000"/>
        </w:rPr>
        <w:t xml:space="preserve">Ing. Petr Ondrášek, </w:t>
      </w:r>
      <w:r w:rsidR="00B87740" w:rsidRPr="003B7464">
        <w:rPr>
          <w:rFonts w:cstheme="minorHAnsi"/>
          <w:color w:val="000000"/>
        </w:rPr>
        <w:t xml:space="preserve">provozní ředitel </w:t>
      </w:r>
      <w:r w:rsidRPr="003B7464">
        <w:rPr>
          <w:rFonts w:cstheme="minorHAnsi"/>
          <w:color w:val="000000"/>
        </w:rPr>
        <w:t xml:space="preserve">CEEC Research </w:t>
      </w:r>
      <w:r w:rsidRPr="003B7464">
        <w:rPr>
          <w:rFonts w:cstheme="minorHAnsi"/>
          <w:color w:val="000000"/>
        </w:rPr>
        <w:br/>
        <w:t>(+420) 602</w:t>
      </w:r>
      <w:r w:rsidR="00734F7C" w:rsidRPr="003B7464">
        <w:rPr>
          <w:rFonts w:cstheme="minorHAnsi"/>
          <w:color w:val="000000"/>
        </w:rPr>
        <w:t> </w:t>
      </w:r>
      <w:r w:rsidRPr="003B7464">
        <w:rPr>
          <w:rFonts w:cstheme="minorHAnsi"/>
          <w:color w:val="000000"/>
        </w:rPr>
        <w:t>303</w:t>
      </w:r>
      <w:r w:rsidR="00734F7C" w:rsidRPr="003B7464">
        <w:rPr>
          <w:rFonts w:cstheme="minorHAnsi"/>
          <w:color w:val="000000"/>
        </w:rPr>
        <w:t> </w:t>
      </w:r>
      <w:r w:rsidRPr="003B7464">
        <w:rPr>
          <w:rFonts w:cstheme="minorHAnsi"/>
          <w:color w:val="000000"/>
        </w:rPr>
        <w:t xml:space="preserve">990, </w:t>
      </w:r>
      <w:hyperlink r:id="rId10">
        <w:r w:rsidRPr="003B7464">
          <w:rPr>
            <w:rFonts w:cstheme="minorHAnsi"/>
            <w:color w:val="0563C1"/>
            <w:u w:val="single"/>
          </w:rPr>
          <w:t>ondrasek@ceec.eu</w:t>
        </w:r>
      </w:hyperlink>
      <w:r w:rsidRPr="003B7464">
        <w:rPr>
          <w:rFonts w:cstheme="minorHAnsi"/>
          <w:color w:val="1155CC"/>
          <w:u w:val="single"/>
        </w:rPr>
        <w:t xml:space="preserve"> </w:t>
      </w:r>
    </w:p>
    <w:p w14:paraId="7828409F" w14:textId="482FAC2A" w:rsidR="00022B1D" w:rsidRPr="003B7464" w:rsidRDefault="00F34C9F" w:rsidP="00AE52D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cstheme="minorHAnsi"/>
          <w:color w:val="000000"/>
        </w:rPr>
      </w:pPr>
      <w:r w:rsidRPr="003B7464">
        <w:rPr>
          <w:rFonts w:cstheme="minorHAnsi"/>
          <w:color w:val="000000"/>
        </w:rPr>
        <w:lastRenderedPageBreak/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sectPr w:rsidR="00022B1D" w:rsidRPr="003B74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9CEE" w14:textId="77777777" w:rsidR="007F5A94" w:rsidRDefault="007F5A94" w:rsidP="003E0618">
      <w:pPr>
        <w:spacing w:after="0" w:line="240" w:lineRule="auto"/>
      </w:pPr>
      <w:r>
        <w:separator/>
      </w:r>
    </w:p>
  </w:endnote>
  <w:endnote w:type="continuationSeparator" w:id="0">
    <w:p w14:paraId="57A0345D" w14:textId="77777777" w:rsidR="007F5A94" w:rsidRDefault="007F5A94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7E5C" w14:textId="77777777" w:rsidR="007F5A94" w:rsidRDefault="007F5A94" w:rsidP="003E0618">
      <w:pPr>
        <w:spacing w:after="0" w:line="240" w:lineRule="auto"/>
      </w:pPr>
      <w:r>
        <w:separator/>
      </w:r>
    </w:p>
  </w:footnote>
  <w:footnote w:type="continuationSeparator" w:id="0">
    <w:p w14:paraId="3BEF816B" w14:textId="77777777" w:rsidR="007F5A94" w:rsidRDefault="007F5A94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837303731" name="Obrázek 83730373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13280"/>
    <w:rsid w:val="0001546E"/>
    <w:rsid w:val="000203B3"/>
    <w:rsid w:val="00022545"/>
    <w:rsid w:val="00022B1D"/>
    <w:rsid w:val="0003358D"/>
    <w:rsid w:val="00040F59"/>
    <w:rsid w:val="00044F79"/>
    <w:rsid w:val="00061B21"/>
    <w:rsid w:val="00070BD8"/>
    <w:rsid w:val="00094AE8"/>
    <w:rsid w:val="000A3207"/>
    <w:rsid w:val="000A44DD"/>
    <w:rsid w:val="000C0FDC"/>
    <w:rsid w:val="000D17FB"/>
    <w:rsid w:val="000D6AB4"/>
    <w:rsid w:val="000E2E42"/>
    <w:rsid w:val="000F1515"/>
    <w:rsid w:val="00144B36"/>
    <w:rsid w:val="001467A2"/>
    <w:rsid w:val="0015108E"/>
    <w:rsid w:val="0016119C"/>
    <w:rsid w:val="00162615"/>
    <w:rsid w:val="0017177C"/>
    <w:rsid w:val="001768A4"/>
    <w:rsid w:val="00177ABF"/>
    <w:rsid w:val="0018090B"/>
    <w:rsid w:val="0018568B"/>
    <w:rsid w:val="00186A14"/>
    <w:rsid w:val="001A4764"/>
    <w:rsid w:val="001C2752"/>
    <w:rsid w:val="001C48B0"/>
    <w:rsid w:val="001C5436"/>
    <w:rsid w:val="001D785E"/>
    <w:rsid w:val="001E3DDD"/>
    <w:rsid w:val="001E7EC0"/>
    <w:rsid w:val="001F048A"/>
    <w:rsid w:val="001F3217"/>
    <w:rsid w:val="001F3AEB"/>
    <w:rsid w:val="00211955"/>
    <w:rsid w:val="00221821"/>
    <w:rsid w:val="00236FBA"/>
    <w:rsid w:val="0024011B"/>
    <w:rsid w:val="002462CF"/>
    <w:rsid w:val="002625AB"/>
    <w:rsid w:val="00277B2C"/>
    <w:rsid w:val="002A2565"/>
    <w:rsid w:val="002B6812"/>
    <w:rsid w:val="002C4043"/>
    <w:rsid w:val="002D039A"/>
    <w:rsid w:val="002D1B5A"/>
    <w:rsid w:val="00302068"/>
    <w:rsid w:val="003031F8"/>
    <w:rsid w:val="00310CCF"/>
    <w:rsid w:val="003151DA"/>
    <w:rsid w:val="00315909"/>
    <w:rsid w:val="00316495"/>
    <w:rsid w:val="00364FE1"/>
    <w:rsid w:val="00382726"/>
    <w:rsid w:val="003870B4"/>
    <w:rsid w:val="003B7464"/>
    <w:rsid w:val="003B7F79"/>
    <w:rsid w:val="003C3C06"/>
    <w:rsid w:val="003D68A7"/>
    <w:rsid w:val="003E01EA"/>
    <w:rsid w:val="003E0618"/>
    <w:rsid w:val="003E3641"/>
    <w:rsid w:val="003E69C9"/>
    <w:rsid w:val="00407E68"/>
    <w:rsid w:val="0041530B"/>
    <w:rsid w:val="00417531"/>
    <w:rsid w:val="0045182F"/>
    <w:rsid w:val="00467E96"/>
    <w:rsid w:val="00474F2C"/>
    <w:rsid w:val="004B22B6"/>
    <w:rsid w:val="004B3AFA"/>
    <w:rsid w:val="004D1C5A"/>
    <w:rsid w:val="004D7171"/>
    <w:rsid w:val="004D75A2"/>
    <w:rsid w:val="004D7D7E"/>
    <w:rsid w:val="004F42EC"/>
    <w:rsid w:val="005116ED"/>
    <w:rsid w:val="00540B19"/>
    <w:rsid w:val="00540E65"/>
    <w:rsid w:val="00544518"/>
    <w:rsid w:val="00556211"/>
    <w:rsid w:val="00571615"/>
    <w:rsid w:val="0057197D"/>
    <w:rsid w:val="00584424"/>
    <w:rsid w:val="005866AA"/>
    <w:rsid w:val="00596C51"/>
    <w:rsid w:val="005A1209"/>
    <w:rsid w:val="005A2EC1"/>
    <w:rsid w:val="005D5EEE"/>
    <w:rsid w:val="005E16AB"/>
    <w:rsid w:val="005F082F"/>
    <w:rsid w:val="005F7D5C"/>
    <w:rsid w:val="00615B06"/>
    <w:rsid w:val="0061749F"/>
    <w:rsid w:val="006178F1"/>
    <w:rsid w:val="00631D5F"/>
    <w:rsid w:val="00646633"/>
    <w:rsid w:val="00657601"/>
    <w:rsid w:val="006718DB"/>
    <w:rsid w:val="00676566"/>
    <w:rsid w:val="00680388"/>
    <w:rsid w:val="006942AF"/>
    <w:rsid w:val="006A736E"/>
    <w:rsid w:val="006A767E"/>
    <w:rsid w:val="006B6BC7"/>
    <w:rsid w:val="006C3363"/>
    <w:rsid w:val="006D7A52"/>
    <w:rsid w:val="006E1F6C"/>
    <w:rsid w:val="007055DE"/>
    <w:rsid w:val="00710D56"/>
    <w:rsid w:val="00733B16"/>
    <w:rsid w:val="00734F7C"/>
    <w:rsid w:val="00745A73"/>
    <w:rsid w:val="007511A6"/>
    <w:rsid w:val="0075619C"/>
    <w:rsid w:val="00770E86"/>
    <w:rsid w:val="00775F3D"/>
    <w:rsid w:val="00776C1C"/>
    <w:rsid w:val="0078628D"/>
    <w:rsid w:val="00791B8A"/>
    <w:rsid w:val="007C0AF5"/>
    <w:rsid w:val="007F5A94"/>
    <w:rsid w:val="00812314"/>
    <w:rsid w:val="00813413"/>
    <w:rsid w:val="008268A0"/>
    <w:rsid w:val="00834946"/>
    <w:rsid w:val="00846FFC"/>
    <w:rsid w:val="0084739B"/>
    <w:rsid w:val="00850CB1"/>
    <w:rsid w:val="00852F36"/>
    <w:rsid w:val="008544A0"/>
    <w:rsid w:val="008707CC"/>
    <w:rsid w:val="008721D0"/>
    <w:rsid w:val="00872AAD"/>
    <w:rsid w:val="0088466F"/>
    <w:rsid w:val="008A2F6A"/>
    <w:rsid w:val="008C1A57"/>
    <w:rsid w:val="008C2681"/>
    <w:rsid w:val="008D24CF"/>
    <w:rsid w:val="008D6FAD"/>
    <w:rsid w:val="00923F4E"/>
    <w:rsid w:val="00926ED7"/>
    <w:rsid w:val="009342E6"/>
    <w:rsid w:val="009404B3"/>
    <w:rsid w:val="0094466E"/>
    <w:rsid w:val="0094620F"/>
    <w:rsid w:val="00946A08"/>
    <w:rsid w:val="009550DE"/>
    <w:rsid w:val="0095667B"/>
    <w:rsid w:val="00966EA1"/>
    <w:rsid w:val="00987292"/>
    <w:rsid w:val="00987DD8"/>
    <w:rsid w:val="00993F3D"/>
    <w:rsid w:val="009973F4"/>
    <w:rsid w:val="009A115D"/>
    <w:rsid w:val="009B72A4"/>
    <w:rsid w:val="009C09E6"/>
    <w:rsid w:val="009C3030"/>
    <w:rsid w:val="009C38C8"/>
    <w:rsid w:val="009C5FC0"/>
    <w:rsid w:val="009D2FEF"/>
    <w:rsid w:val="009D43C6"/>
    <w:rsid w:val="009D485C"/>
    <w:rsid w:val="009E58F1"/>
    <w:rsid w:val="009F02E6"/>
    <w:rsid w:val="00A2086C"/>
    <w:rsid w:val="00A31F68"/>
    <w:rsid w:val="00A6043D"/>
    <w:rsid w:val="00A81076"/>
    <w:rsid w:val="00A827EF"/>
    <w:rsid w:val="00A919EF"/>
    <w:rsid w:val="00A93647"/>
    <w:rsid w:val="00A94BF8"/>
    <w:rsid w:val="00AE441B"/>
    <w:rsid w:val="00AE52DF"/>
    <w:rsid w:val="00AE611C"/>
    <w:rsid w:val="00AF19CF"/>
    <w:rsid w:val="00AF3EDD"/>
    <w:rsid w:val="00AF6921"/>
    <w:rsid w:val="00B04CDD"/>
    <w:rsid w:val="00B63300"/>
    <w:rsid w:val="00B65AD5"/>
    <w:rsid w:val="00B72052"/>
    <w:rsid w:val="00B74A15"/>
    <w:rsid w:val="00B814C1"/>
    <w:rsid w:val="00B87740"/>
    <w:rsid w:val="00BA10E1"/>
    <w:rsid w:val="00BA2008"/>
    <w:rsid w:val="00BA467A"/>
    <w:rsid w:val="00BA5061"/>
    <w:rsid w:val="00BB38D8"/>
    <w:rsid w:val="00BB68DC"/>
    <w:rsid w:val="00BC3884"/>
    <w:rsid w:val="00BE293D"/>
    <w:rsid w:val="00BE4EB1"/>
    <w:rsid w:val="00BE61DB"/>
    <w:rsid w:val="00BF74B3"/>
    <w:rsid w:val="00C2131F"/>
    <w:rsid w:val="00C363E1"/>
    <w:rsid w:val="00C36A1A"/>
    <w:rsid w:val="00C53637"/>
    <w:rsid w:val="00C543BD"/>
    <w:rsid w:val="00C55CB6"/>
    <w:rsid w:val="00C723B6"/>
    <w:rsid w:val="00C8090E"/>
    <w:rsid w:val="00C81220"/>
    <w:rsid w:val="00C90F60"/>
    <w:rsid w:val="00C93E1C"/>
    <w:rsid w:val="00CA18D3"/>
    <w:rsid w:val="00CA3237"/>
    <w:rsid w:val="00CA3585"/>
    <w:rsid w:val="00CA5C92"/>
    <w:rsid w:val="00CD1DD5"/>
    <w:rsid w:val="00CE01A5"/>
    <w:rsid w:val="00CE7CAD"/>
    <w:rsid w:val="00CF1D90"/>
    <w:rsid w:val="00CF251B"/>
    <w:rsid w:val="00CF4D4A"/>
    <w:rsid w:val="00CF5AF0"/>
    <w:rsid w:val="00D06415"/>
    <w:rsid w:val="00D137FE"/>
    <w:rsid w:val="00D16AA7"/>
    <w:rsid w:val="00D243A7"/>
    <w:rsid w:val="00D347F3"/>
    <w:rsid w:val="00D34FDB"/>
    <w:rsid w:val="00D379AE"/>
    <w:rsid w:val="00D474B7"/>
    <w:rsid w:val="00D83A61"/>
    <w:rsid w:val="00D8520B"/>
    <w:rsid w:val="00D87C46"/>
    <w:rsid w:val="00DA5329"/>
    <w:rsid w:val="00DC155D"/>
    <w:rsid w:val="00DC1A23"/>
    <w:rsid w:val="00DD4BCB"/>
    <w:rsid w:val="00DE4B24"/>
    <w:rsid w:val="00DF6DF6"/>
    <w:rsid w:val="00E01330"/>
    <w:rsid w:val="00E06E38"/>
    <w:rsid w:val="00E32AFC"/>
    <w:rsid w:val="00E64266"/>
    <w:rsid w:val="00E761DF"/>
    <w:rsid w:val="00E95072"/>
    <w:rsid w:val="00E97A18"/>
    <w:rsid w:val="00EB3F1F"/>
    <w:rsid w:val="00EE2C3E"/>
    <w:rsid w:val="00EE3EDC"/>
    <w:rsid w:val="00EF1686"/>
    <w:rsid w:val="00EF7741"/>
    <w:rsid w:val="00F04C6E"/>
    <w:rsid w:val="00F11782"/>
    <w:rsid w:val="00F148C5"/>
    <w:rsid w:val="00F1637F"/>
    <w:rsid w:val="00F243AF"/>
    <w:rsid w:val="00F337BB"/>
    <w:rsid w:val="00F34454"/>
    <w:rsid w:val="00F344B5"/>
    <w:rsid w:val="00F34C9F"/>
    <w:rsid w:val="00F34CD1"/>
    <w:rsid w:val="00F41F55"/>
    <w:rsid w:val="00F424B9"/>
    <w:rsid w:val="00F53C70"/>
    <w:rsid w:val="00F5546B"/>
    <w:rsid w:val="00F62756"/>
    <w:rsid w:val="00F71E8B"/>
    <w:rsid w:val="00F74990"/>
    <w:rsid w:val="00F75726"/>
    <w:rsid w:val="00F76FF6"/>
    <w:rsid w:val="00FA0ACB"/>
    <w:rsid w:val="00FA7AE7"/>
    <w:rsid w:val="00FB759B"/>
    <w:rsid w:val="00FB75D7"/>
    <w:rsid w:val="00FB7A5C"/>
    <w:rsid w:val="00FD1579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drasek@ceec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e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2</cp:revision>
  <dcterms:created xsi:type="dcterms:W3CDTF">2023-12-06T08:32:00Z</dcterms:created>
  <dcterms:modified xsi:type="dcterms:W3CDTF">2023-12-06T08:32:00Z</dcterms:modified>
</cp:coreProperties>
</file>