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3F6" w14:textId="3799AB5A" w:rsidR="00540B19" w:rsidRPr="003B7464" w:rsidRDefault="00A20ED7" w:rsidP="00540B19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Projekty chytrých a zelených měst jsou rostoucí výzvou pro </w:t>
      </w:r>
      <w:r w:rsidR="008B42BE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projektant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y</w:t>
      </w:r>
    </w:p>
    <w:p w14:paraId="0B950318" w14:textId="5C8408EF" w:rsidR="00C8090E" w:rsidRPr="003B7464" w:rsidRDefault="00C02CAB" w:rsidP="003B7464">
      <w:pPr>
        <w:spacing w:line="288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Praha, </w:t>
      </w:r>
      <w:r w:rsidR="008B42BE" w:rsidRPr="00E649F3">
        <w:rPr>
          <w:rFonts w:cstheme="minorHAnsi"/>
          <w:b/>
          <w:bCs/>
        </w:rPr>
        <w:t>1</w:t>
      </w:r>
      <w:r w:rsidR="004A784A">
        <w:rPr>
          <w:rFonts w:cstheme="minorHAnsi"/>
          <w:b/>
          <w:bCs/>
        </w:rPr>
        <w:t>9</w:t>
      </w:r>
      <w:r w:rsidR="00FA7AE7" w:rsidRPr="00E649F3">
        <w:rPr>
          <w:rFonts w:cstheme="minorHAnsi"/>
          <w:b/>
          <w:bCs/>
        </w:rPr>
        <w:t xml:space="preserve">. </w:t>
      </w:r>
      <w:r w:rsidR="008721D0" w:rsidRPr="00E649F3">
        <w:rPr>
          <w:rFonts w:cstheme="minorHAnsi"/>
          <w:b/>
          <w:bCs/>
        </w:rPr>
        <w:t>1</w:t>
      </w:r>
      <w:r w:rsidR="00872AAD" w:rsidRPr="00E649F3">
        <w:rPr>
          <w:rFonts w:cstheme="minorHAnsi"/>
          <w:b/>
          <w:bCs/>
        </w:rPr>
        <w:t>2</w:t>
      </w:r>
      <w:r w:rsidR="00FA7AE7" w:rsidRPr="00E649F3">
        <w:rPr>
          <w:rFonts w:cstheme="minorHAnsi"/>
          <w:b/>
          <w:bCs/>
        </w:rPr>
        <w:t xml:space="preserve">. 2023 </w:t>
      </w:r>
      <w:r w:rsidR="00C36A1A" w:rsidRPr="00E649F3">
        <w:rPr>
          <w:rFonts w:cstheme="minorHAnsi"/>
          <w:b/>
          <w:bCs/>
        </w:rPr>
        <w:t>–</w:t>
      </w:r>
      <w:r w:rsidR="0095667B" w:rsidRPr="00E649F3">
        <w:rPr>
          <w:rFonts w:cstheme="minorHAnsi"/>
          <w:b/>
          <w:bCs/>
        </w:rPr>
        <w:t xml:space="preserve"> </w:t>
      </w:r>
      <w:r w:rsidR="00E649F3" w:rsidRPr="00E649F3">
        <w:rPr>
          <w:rFonts w:cstheme="minorHAnsi"/>
          <w:b/>
          <w:bCs/>
        </w:rPr>
        <w:t xml:space="preserve">Pod vlivem klimatické změny a potřeby </w:t>
      </w:r>
      <w:r w:rsidR="00A20ED7">
        <w:rPr>
          <w:rFonts w:cstheme="minorHAnsi"/>
          <w:b/>
          <w:bCs/>
        </w:rPr>
        <w:t xml:space="preserve">udržitelného rozvoje </w:t>
      </w:r>
      <w:r w:rsidR="00E649F3" w:rsidRPr="00E649F3">
        <w:rPr>
          <w:rFonts w:cstheme="minorHAnsi"/>
          <w:b/>
          <w:bCs/>
        </w:rPr>
        <w:t>měst</w:t>
      </w:r>
      <w:r w:rsidR="00A20ED7">
        <w:rPr>
          <w:rFonts w:cstheme="minorHAnsi"/>
          <w:b/>
          <w:bCs/>
        </w:rPr>
        <w:t xml:space="preserve"> </w:t>
      </w:r>
      <w:r w:rsidR="00E649F3" w:rsidRPr="00E649F3">
        <w:rPr>
          <w:rFonts w:cstheme="minorHAnsi"/>
          <w:b/>
          <w:bCs/>
        </w:rPr>
        <w:t xml:space="preserve">a </w:t>
      </w:r>
      <w:r w:rsidR="00A20ED7">
        <w:rPr>
          <w:rFonts w:cstheme="minorHAnsi"/>
          <w:b/>
          <w:bCs/>
        </w:rPr>
        <w:t xml:space="preserve">obcí </w:t>
      </w:r>
      <w:r w:rsidR="00E649F3" w:rsidRPr="00E649F3">
        <w:rPr>
          <w:rFonts w:cstheme="minorHAnsi"/>
          <w:b/>
          <w:bCs/>
        </w:rPr>
        <w:t>směřují</w:t>
      </w:r>
      <w:r w:rsidR="00A20ED7">
        <w:rPr>
          <w:rFonts w:cstheme="minorHAnsi"/>
          <w:b/>
          <w:bCs/>
        </w:rPr>
        <w:t xml:space="preserve"> privátní a veřejní</w:t>
      </w:r>
      <w:r w:rsidR="00E649F3" w:rsidRPr="00E649F3">
        <w:rPr>
          <w:rFonts w:cstheme="minorHAnsi"/>
          <w:b/>
          <w:bCs/>
        </w:rPr>
        <w:t xml:space="preserve"> investoři rostoucí pozornost k projektování chytrých budov a</w:t>
      </w:r>
      <w:r w:rsidR="009416A1">
        <w:rPr>
          <w:rFonts w:cstheme="minorHAnsi"/>
          <w:b/>
          <w:bCs/>
        </w:rPr>
        <w:t> </w:t>
      </w:r>
      <w:r w:rsidR="00E649F3" w:rsidRPr="00E649F3">
        <w:rPr>
          <w:rFonts w:cstheme="minorHAnsi"/>
          <w:b/>
          <w:bCs/>
        </w:rPr>
        <w:t>infrastruktury</w:t>
      </w:r>
      <w:r w:rsidR="00A20ED7">
        <w:rPr>
          <w:rFonts w:cstheme="minorHAnsi"/>
          <w:b/>
          <w:bCs/>
        </w:rPr>
        <w:t xml:space="preserve"> v konceptu </w:t>
      </w:r>
      <w:proofErr w:type="spellStart"/>
      <w:r w:rsidR="00A20ED7">
        <w:rPr>
          <w:rFonts w:cstheme="minorHAnsi"/>
          <w:b/>
          <w:bCs/>
        </w:rPr>
        <w:t>smart</w:t>
      </w:r>
      <w:proofErr w:type="spellEnd"/>
      <w:r w:rsidR="00A20ED7">
        <w:rPr>
          <w:rFonts w:cstheme="minorHAnsi"/>
          <w:b/>
          <w:bCs/>
        </w:rPr>
        <w:t xml:space="preserve"> </w:t>
      </w:r>
      <w:proofErr w:type="spellStart"/>
      <w:r w:rsidR="00A20ED7">
        <w:rPr>
          <w:rFonts w:cstheme="minorHAnsi"/>
          <w:b/>
          <w:bCs/>
        </w:rPr>
        <w:t>cities</w:t>
      </w:r>
      <w:proofErr w:type="spellEnd"/>
      <w:r w:rsidR="00E649F3" w:rsidRPr="00E649F3">
        <w:rPr>
          <w:rFonts w:cstheme="minorHAnsi"/>
          <w:b/>
          <w:bCs/>
        </w:rPr>
        <w:t xml:space="preserve">. </w:t>
      </w:r>
      <w:r w:rsidR="00A20ED7">
        <w:rPr>
          <w:rFonts w:cstheme="minorHAnsi"/>
          <w:b/>
          <w:bCs/>
        </w:rPr>
        <w:t xml:space="preserve">V současné době </w:t>
      </w:r>
      <w:r w:rsidR="00E649F3" w:rsidRPr="00E649F3">
        <w:rPr>
          <w:rFonts w:cstheme="minorHAnsi"/>
          <w:b/>
          <w:bCs/>
        </w:rPr>
        <w:t xml:space="preserve">12 % projektových společností má </w:t>
      </w:r>
      <w:r w:rsidR="00A20ED7">
        <w:rPr>
          <w:rFonts w:cstheme="minorHAnsi"/>
          <w:b/>
          <w:bCs/>
        </w:rPr>
        <w:t xml:space="preserve">už </w:t>
      </w:r>
      <w:r w:rsidR="00E649F3" w:rsidRPr="00E649F3">
        <w:rPr>
          <w:rFonts w:cstheme="minorHAnsi"/>
          <w:b/>
          <w:bCs/>
        </w:rPr>
        <w:t>nějakou praktickou zkušenost s projekty budov v konceptu chytrých a zelených měst.</w:t>
      </w:r>
      <w:r w:rsidR="00E649F3">
        <w:rPr>
          <w:rFonts w:cstheme="minorHAnsi"/>
          <w:b/>
          <w:bCs/>
        </w:rPr>
        <w:t xml:space="preserve"> </w:t>
      </w:r>
      <w:r w:rsidR="009404B3" w:rsidRPr="003B7464">
        <w:rPr>
          <w:rFonts w:cstheme="minorHAnsi"/>
          <w:b/>
          <w:bCs/>
        </w:rPr>
        <w:t>Vyplývá to z</w:t>
      </w:r>
      <w:r w:rsidR="008B42BE">
        <w:rPr>
          <w:rFonts w:cstheme="minorHAnsi"/>
          <w:b/>
          <w:bCs/>
        </w:rPr>
        <w:t>e Studie projektových společností H2</w:t>
      </w:r>
      <w:r w:rsidR="009404B3" w:rsidRPr="003B7464">
        <w:rPr>
          <w:rFonts w:cstheme="minorHAnsi"/>
          <w:b/>
          <w:bCs/>
        </w:rPr>
        <w:t>/2023 zpracované analytickou společností CEEC Research</w:t>
      </w:r>
      <w:r w:rsidR="008721D0" w:rsidRPr="003B7464">
        <w:rPr>
          <w:rFonts w:cstheme="minorHAnsi"/>
          <w:b/>
          <w:bCs/>
        </w:rPr>
        <w:t>.</w:t>
      </w:r>
    </w:p>
    <w:p w14:paraId="3F7CBCA3" w14:textId="2F5D8DCF" w:rsidR="008F1F80" w:rsidRDefault="00E649F3" w:rsidP="00E649F3">
      <w:pPr>
        <w:spacing w:line="288" w:lineRule="auto"/>
        <w:jc w:val="both"/>
        <w:rPr>
          <w:rFonts w:cstheme="minorHAnsi"/>
          <w:bCs/>
        </w:rPr>
      </w:pPr>
      <w:r w:rsidRPr="00E649F3">
        <w:rPr>
          <w:rFonts w:cstheme="minorHAnsi"/>
          <w:bCs/>
        </w:rPr>
        <w:t xml:space="preserve">Projektování </w:t>
      </w:r>
      <w:proofErr w:type="spellStart"/>
      <w:r w:rsidRPr="00E649F3">
        <w:rPr>
          <w:rFonts w:cstheme="minorHAnsi"/>
          <w:bCs/>
        </w:rPr>
        <w:t>smart</w:t>
      </w:r>
      <w:proofErr w:type="spellEnd"/>
      <w:r w:rsidRPr="00E649F3">
        <w:rPr>
          <w:rFonts w:cstheme="minorHAnsi"/>
          <w:bCs/>
        </w:rPr>
        <w:t xml:space="preserve"> </w:t>
      </w:r>
      <w:proofErr w:type="spellStart"/>
      <w:proofErr w:type="gramStart"/>
      <w:r w:rsidRPr="00E649F3">
        <w:rPr>
          <w:rFonts w:cstheme="minorHAnsi"/>
          <w:bCs/>
        </w:rPr>
        <w:t>cities</w:t>
      </w:r>
      <w:proofErr w:type="spellEnd"/>
      <w:r w:rsidRPr="00E649F3">
        <w:rPr>
          <w:rFonts w:cstheme="minorHAnsi"/>
          <w:bCs/>
        </w:rPr>
        <w:t>,</w:t>
      </w:r>
      <w:proofErr w:type="gramEnd"/>
      <w:r w:rsidRPr="00E649F3">
        <w:rPr>
          <w:rFonts w:cstheme="minorHAnsi"/>
          <w:bCs/>
        </w:rPr>
        <w:t xml:space="preserve"> neboli chytrých </w:t>
      </w:r>
      <w:r w:rsidR="00A20ED7">
        <w:rPr>
          <w:rFonts w:cstheme="minorHAnsi"/>
          <w:bCs/>
        </w:rPr>
        <w:t xml:space="preserve">a zelených </w:t>
      </w:r>
      <w:r w:rsidRPr="00E649F3">
        <w:rPr>
          <w:rFonts w:cstheme="minorHAnsi"/>
          <w:bCs/>
        </w:rPr>
        <w:t>měst, je koncept,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který se zaměřuje na </w:t>
      </w:r>
      <w:r>
        <w:rPr>
          <w:rFonts w:cstheme="minorHAnsi"/>
          <w:bCs/>
        </w:rPr>
        <w:t xml:space="preserve">udržitelný rozvoj měst, </w:t>
      </w:r>
      <w:r w:rsidRPr="00E649F3">
        <w:rPr>
          <w:rFonts w:cstheme="minorHAnsi"/>
          <w:bCs/>
        </w:rPr>
        <w:t>využití</w:t>
      </w:r>
      <w:r w:rsidR="00A20ED7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technologií a datových zdrojů k</w:t>
      </w:r>
      <w:r>
        <w:rPr>
          <w:rFonts w:cstheme="minorHAnsi"/>
          <w:bCs/>
        </w:rPr>
        <w:t> </w:t>
      </w:r>
      <w:r w:rsidRPr="00E649F3">
        <w:rPr>
          <w:rFonts w:cstheme="minorHAnsi"/>
          <w:bCs/>
        </w:rPr>
        <w:t>řešení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městských výzev a zlepšení kvality života obyvatel. Cílem </w:t>
      </w:r>
      <w:proofErr w:type="spellStart"/>
      <w:r w:rsidRPr="00E649F3">
        <w:rPr>
          <w:rFonts w:cstheme="minorHAnsi"/>
          <w:bCs/>
        </w:rPr>
        <w:t>smart</w:t>
      </w:r>
      <w:proofErr w:type="spellEnd"/>
      <w:r>
        <w:rPr>
          <w:rFonts w:cstheme="minorHAnsi"/>
          <w:bCs/>
        </w:rPr>
        <w:t xml:space="preserve"> </w:t>
      </w:r>
      <w:proofErr w:type="spellStart"/>
      <w:r w:rsidRPr="00E649F3">
        <w:rPr>
          <w:rFonts w:cstheme="minorHAnsi"/>
          <w:bCs/>
        </w:rPr>
        <w:t>cities</w:t>
      </w:r>
      <w:proofErr w:type="spellEnd"/>
      <w:r w:rsidRPr="00E649F3">
        <w:rPr>
          <w:rFonts w:cstheme="minorHAnsi"/>
          <w:bCs/>
        </w:rPr>
        <w:t xml:space="preserve"> je vytvořit efektivnější, udržitelnější a pohodlnější životní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prostředí pro obyvatele měst. Zahrnuje to různé aspekty, jako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jsou energetická účinnost, mobility, infrastruktura, správa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zdrojů, služby občanům a komunikace.</w:t>
      </w:r>
    </w:p>
    <w:p w14:paraId="65DF0121" w14:textId="56A07952" w:rsidR="00E649F3" w:rsidRDefault="00A20ED7" w:rsidP="00E649F3">
      <w:pPr>
        <w:spacing w:line="288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655B243D" wp14:editId="6C2A25B5">
            <wp:extent cx="4794371" cy="3257550"/>
            <wp:effectExtent l="0" t="0" r="6350" b="0"/>
            <wp:docPr id="636517196" name="Obrázek 2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517196" name="Obrázek 2" descr="Obsah obrázku text, snímek obrazovky, Písmo, kruh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850" cy="32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9F3" w:rsidRPr="00E649F3">
        <w:rPr>
          <w:rFonts w:cstheme="minorHAnsi"/>
          <w:bCs/>
        </w:rPr>
        <w:t xml:space="preserve"> </w:t>
      </w:r>
    </w:p>
    <w:p w14:paraId="5E60864E" w14:textId="50630B14" w:rsidR="00D74AED" w:rsidRDefault="00E649F3" w:rsidP="00E649F3">
      <w:pPr>
        <w:spacing w:line="288" w:lineRule="auto"/>
        <w:jc w:val="both"/>
        <w:rPr>
          <w:rFonts w:cstheme="minorHAnsi"/>
          <w:bCs/>
        </w:rPr>
      </w:pPr>
      <w:r w:rsidRPr="00E649F3">
        <w:rPr>
          <w:rFonts w:cstheme="minorHAnsi"/>
          <w:bCs/>
        </w:rPr>
        <w:t>Tento koncept je vcelku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mladý a mnoho firem s ním zatím zkušenost nemá. </w:t>
      </w:r>
      <w:r>
        <w:rPr>
          <w:rFonts w:cstheme="minorHAnsi"/>
          <w:bCs/>
        </w:rPr>
        <w:t xml:space="preserve">Získává </w:t>
      </w:r>
      <w:r w:rsidR="00C02CAB">
        <w:rPr>
          <w:rFonts w:cstheme="minorHAnsi"/>
          <w:bCs/>
        </w:rPr>
        <w:t xml:space="preserve">však vyšší </w:t>
      </w:r>
      <w:r>
        <w:rPr>
          <w:rFonts w:cstheme="minorHAnsi"/>
          <w:bCs/>
        </w:rPr>
        <w:t xml:space="preserve">pozornost </w:t>
      </w:r>
      <w:r w:rsidR="00C02CAB">
        <w:rPr>
          <w:rFonts w:cstheme="minorHAnsi"/>
          <w:bCs/>
        </w:rPr>
        <w:t xml:space="preserve">privátních i veřejných investorů </w:t>
      </w:r>
      <w:r>
        <w:rPr>
          <w:rFonts w:cstheme="minorHAnsi"/>
          <w:bCs/>
        </w:rPr>
        <w:t xml:space="preserve">pod vlivem klimatické změny a potřeby rozvíjet města chytře a udržitelně. </w:t>
      </w:r>
      <w:r w:rsidRPr="00E649F3">
        <w:rPr>
          <w:rFonts w:cstheme="minorHAnsi"/>
          <w:bCs/>
        </w:rPr>
        <w:t>Téměř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polovina dotázaných projektových společností (49 %) uvedla,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že v této době nedisponuje žádnou zkušeností v</w:t>
      </w:r>
      <w:r>
        <w:rPr>
          <w:rFonts w:cstheme="minorHAnsi"/>
          <w:bCs/>
        </w:rPr>
        <w:t> </w:t>
      </w:r>
      <w:r w:rsidRPr="00E649F3">
        <w:rPr>
          <w:rFonts w:cstheme="minorHAnsi"/>
          <w:bCs/>
        </w:rPr>
        <w:t>projektování</w:t>
      </w:r>
      <w:r>
        <w:rPr>
          <w:rFonts w:cstheme="minorHAnsi"/>
          <w:bCs/>
        </w:rPr>
        <w:t xml:space="preserve"> </w:t>
      </w:r>
      <w:proofErr w:type="spellStart"/>
      <w:r w:rsidRPr="00E649F3">
        <w:rPr>
          <w:rFonts w:cstheme="minorHAnsi"/>
          <w:bCs/>
        </w:rPr>
        <w:t>smart</w:t>
      </w:r>
      <w:proofErr w:type="spellEnd"/>
      <w:r w:rsidRPr="00E649F3">
        <w:rPr>
          <w:rFonts w:cstheme="minorHAnsi"/>
          <w:bCs/>
        </w:rPr>
        <w:t xml:space="preserve"> </w:t>
      </w:r>
      <w:proofErr w:type="spellStart"/>
      <w:r w:rsidRPr="00E649F3">
        <w:rPr>
          <w:rFonts w:cstheme="minorHAnsi"/>
          <w:bCs/>
        </w:rPr>
        <w:t>cities</w:t>
      </w:r>
      <w:proofErr w:type="spellEnd"/>
      <w:r w:rsidRPr="00E649F3">
        <w:rPr>
          <w:rFonts w:cstheme="minorHAnsi"/>
          <w:bCs/>
        </w:rPr>
        <w:t>. Dvě pětiny dotázaných (39 %) s tímto konceptem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má </w:t>
      </w:r>
      <w:r w:rsidR="00975CA1">
        <w:rPr>
          <w:rFonts w:cstheme="minorHAnsi"/>
          <w:bCs/>
        </w:rPr>
        <w:t>pouze</w:t>
      </w:r>
      <w:r w:rsidRPr="00E649F3">
        <w:rPr>
          <w:rFonts w:cstheme="minorHAnsi"/>
          <w:bCs/>
        </w:rPr>
        <w:t xml:space="preserve"> částečnou zkušenost</w:t>
      </w:r>
      <w:r w:rsidR="00975CA1">
        <w:rPr>
          <w:rFonts w:cstheme="minorHAnsi"/>
          <w:bCs/>
        </w:rPr>
        <w:t>.</w:t>
      </w:r>
      <w:r w:rsidRPr="00E649F3">
        <w:rPr>
          <w:rFonts w:cstheme="minorHAnsi"/>
          <w:bCs/>
        </w:rPr>
        <w:t xml:space="preserve"> </w:t>
      </w:r>
      <w:r w:rsidR="00975CA1">
        <w:rPr>
          <w:rFonts w:cstheme="minorHAnsi"/>
          <w:bCs/>
        </w:rPr>
        <w:t>Z</w:t>
      </w:r>
      <w:r w:rsidRPr="00E649F3">
        <w:rPr>
          <w:rFonts w:cstheme="minorHAnsi"/>
          <w:bCs/>
        </w:rPr>
        <w:t>bylá část (12 %) již</w:t>
      </w:r>
      <w:r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projektovala </w:t>
      </w:r>
      <w:r w:rsidR="00975CA1">
        <w:rPr>
          <w:rFonts w:cstheme="minorHAnsi"/>
          <w:bCs/>
        </w:rPr>
        <w:t xml:space="preserve">konkrétní projekty </w:t>
      </w:r>
      <w:r w:rsidRPr="00E649F3">
        <w:rPr>
          <w:rFonts w:cstheme="minorHAnsi"/>
          <w:bCs/>
        </w:rPr>
        <w:t>v</w:t>
      </w:r>
      <w:r w:rsidR="009416A1">
        <w:rPr>
          <w:rFonts w:cstheme="minorHAnsi"/>
          <w:bCs/>
        </w:rPr>
        <w:t> </w:t>
      </w:r>
      <w:r w:rsidRPr="00E649F3">
        <w:rPr>
          <w:rFonts w:cstheme="minorHAnsi"/>
          <w:bCs/>
        </w:rPr>
        <w:t>oblasti chytrých a zelených měst.</w:t>
      </w:r>
    </w:p>
    <w:p w14:paraId="42F4DB5A" w14:textId="0784480A" w:rsidR="00C02CAB" w:rsidRDefault="00C02CAB" w:rsidP="00C02CAB">
      <w:pPr>
        <w:spacing w:line="288" w:lineRule="auto"/>
        <w:jc w:val="both"/>
        <w:rPr>
          <w:rFonts w:cstheme="minorHAnsi"/>
        </w:rPr>
      </w:pPr>
      <w:r w:rsidRPr="00975CA1">
        <w:rPr>
          <w:rFonts w:cstheme="minorHAnsi"/>
          <w:bCs/>
          <w:i/>
          <w:iCs/>
        </w:rPr>
        <w:t>„</w:t>
      </w:r>
      <w:r w:rsidR="00E649F3" w:rsidRPr="00975CA1">
        <w:rPr>
          <w:rFonts w:cstheme="minorHAnsi"/>
          <w:bCs/>
          <w:i/>
          <w:iCs/>
        </w:rPr>
        <w:t xml:space="preserve">Smart </w:t>
      </w:r>
      <w:proofErr w:type="spellStart"/>
      <w:r w:rsidR="00E649F3" w:rsidRPr="00975CA1">
        <w:rPr>
          <w:rFonts w:cstheme="minorHAnsi"/>
          <w:bCs/>
          <w:i/>
          <w:iCs/>
        </w:rPr>
        <w:t>cities</w:t>
      </w:r>
      <w:proofErr w:type="spellEnd"/>
      <w:r w:rsidR="00E649F3" w:rsidRPr="00975CA1">
        <w:rPr>
          <w:rFonts w:cstheme="minorHAnsi"/>
          <w:bCs/>
          <w:i/>
          <w:iCs/>
        </w:rPr>
        <w:t xml:space="preserve"> využívají různé koncepty a technologie ke</w:t>
      </w:r>
      <w:r w:rsidRPr="00975CA1">
        <w:rPr>
          <w:rFonts w:cstheme="minorHAnsi"/>
          <w:bCs/>
          <w:i/>
          <w:iCs/>
        </w:rPr>
        <w:t xml:space="preserve"> </w:t>
      </w:r>
      <w:r w:rsidR="00E649F3" w:rsidRPr="00975CA1">
        <w:rPr>
          <w:rFonts w:cstheme="minorHAnsi"/>
          <w:bCs/>
          <w:i/>
          <w:iCs/>
        </w:rPr>
        <w:t>zlepšení života obyvatel, efektivnímu využívání zdrojů</w:t>
      </w:r>
      <w:r w:rsidRPr="00975CA1">
        <w:rPr>
          <w:rFonts w:cstheme="minorHAnsi"/>
          <w:bCs/>
          <w:i/>
          <w:iCs/>
        </w:rPr>
        <w:t xml:space="preserve"> </w:t>
      </w:r>
      <w:r w:rsidR="00E649F3" w:rsidRPr="00975CA1">
        <w:rPr>
          <w:rFonts w:cstheme="minorHAnsi"/>
          <w:bCs/>
          <w:i/>
          <w:iCs/>
        </w:rPr>
        <w:t xml:space="preserve">a řešení městských výzev. Projektování </w:t>
      </w:r>
      <w:proofErr w:type="spellStart"/>
      <w:r w:rsidR="00E649F3" w:rsidRPr="00975CA1">
        <w:rPr>
          <w:rFonts w:cstheme="minorHAnsi"/>
          <w:bCs/>
          <w:i/>
          <w:iCs/>
        </w:rPr>
        <w:t>smart</w:t>
      </w:r>
      <w:proofErr w:type="spellEnd"/>
      <w:r w:rsidR="00E649F3" w:rsidRPr="00975CA1">
        <w:rPr>
          <w:rFonts w:cstheme="minorHAnsi"/>
          <w:bCs/>
          <w:i/>
          <w:iCs/>
        </w:rPr>
        <w:t xml:space="preserve"> </w:t>
      </w:r>
      <w:proofErr w:type="spellStart"/>
      <w:r w:rsidR="00E649F3" w:rsidRPr="00975CA1">
        <w:rPr>
          <w:rFonts w:cstheme="minorHAnsi"/>
          <w:bCs/>
          <w:i/>
          <w:iCs/>
        </w:rPr>
        <w:t>cities</w:t>
      </w:r>
      <w:proofErr w:type="spellEnd"/>
      <w:r w:rsidR="00E649F3" w:rsidRPr="00975CA1">
        <w:rPr>
          <w:rFonts w:cstheme="minorHAnsi"/>
          <w:bCs/>
          <w:i/>
          <w:iCs/>
        </w:rPr>
        <w:t xml:space="preserve"> je</w:t>
      </w:r>
      <w:r w:rsidRPr="00975CA1">
        <w:rPr>
          <w:rFonts w:cstheme="minorHAnsi"/>
          <w:bCs/>
          <w:i/>
          <w:iCs/>
        </w:rPr>
        <w:t xml:space="preserve"> současně </w:t>
      </w:r>
      <w:r w:rsidR="00E649F3" w:rsidRPr="00975CA1">
        <w:rPr>
          <w:rFonts w:cstheme="minorHAnsi"/>
          <w:bCs/>
          <w:i/>
          <w:iCs/>
        </w:rPr>
        <w:t xml:space="preserve">dynamický proces, který se </w:t>
      </w:r>
      <w:r w:rsidR="00E649F3" w:rsidRPr="00975CA1">
        <w:rPr>
          <w:rFonts w:cstheme="minorHAnsi"/>
          <w:bCs/>
          <w:i/>
          <w:iCs/>
        </w:rPr>
        <w:lastRenderedPageBreak/>
        <w:t>neustále vyvíjí s</w:t>
      </w:r>
      <w:r w:rsidRPr="00975CA1">
        <w:rPr>
          <w:rFonts w:cstheme="minorHAnsi"/>
          <w:bCs/>
          <w:i/>
          <w:iCs/>
        </w:rPr>
        <w:t> </w:t>
      </w:r>
      <w:r w:rsidR="00E649F3" w:rsidRPr="00975CA1">
        <w:rPr>
          <w:rFonts w:cstheme="minorHAnsi"/>
          <w:bCs/>
          <w:i/>
          <w:iCs/>
        </w:rPr>
        <w:t>novými</w:t>
      </w:r>
      <w:r w:rsidRPr="00975CA1">
        <w:rPr>
          <w:rFonts w:cstheme="minorHAnsi"/>
          <w:bCs/>
          <w:i/>
          <w:iCs/>
        </w:rPr>
        <w:t xml:space="preserve"> </w:t>
      </w:r>
      <w:r w:rsidR="00E649F3" w:rsidRPr="00975CA1">
        <w:rPr>
          <w:rFonts w:cstheme="minorHAnsi"/>
          <w:bCs/>
          <w:i/>
          <w:iCs/>
        </w:rPr>
        <w:t>technologiemi a inovacemi</w:t>
      </w:r>
      <w:r w:rsidRPr="00975CA1">
        <w:rPr>
          <w:rFonts w:cstheme="minorHAnsi"/>
          <w:bCs/>
          <w:i/>
          <w:iCs/>
        </w:rPr>
        <w:t>,“</w:t>
      </w:r>
      <w:r w:rsidRPr="003B7464">
        <w:rPr>
          <w:rFonts w:cstheme="minorHAnsi"/>
          <w:bCs/>
        </w:rPr>
        <w:t xml:space="preserve"> říká </w:t>
      </w:r>
      <w:r w:rsidRPr="003B7464">
        <w:rPr>
          <w:rFonts w:cstheme="minorHAnsi"/>
          <w:b/>
          <w:bCs/>
        </w:rPr>
        <w:t>Michal Vacek, výkonný ředitel CEEC Research</w:t>
      </w:r>
      <w:r w:rsidR="00A20ED7">
        <w:rPr>
          <w:rFonts w:cstheme="minorHAnsi"/>
        </w:rPr>
        <w:t xml:space="preserve">, a dodává: </w:t>
      </w:r>
      <w:r w:rsidR="00A20ED7" w:rsidRPr="00A20ED7">
        <w:rPr>
          <w:rFonts w:cstheme="minorHAnsi"/>
          <w:i/>
          <w:iCs/>
        </w:rPr>
        <w:t>„Překážkou na straně investorů bývá nedostatek informací potřebný</w:t>
      </w:r>
      <w:r w:rsidR="000C02C4">
        <w:rPr>
          <w:rFonts w:cstheme="minorHAnsi"/>
          <w:i/>
          <w:iCs/>
        </w:rPr>
        <w:t>ch</w:t>
      </w:r>
      <w:r w:rsidR="00A20ED7" w:rsidRPr="00A20ED7">
        <w:rPr>
          <w:rFonts w:cstheme="minorHAnsi"/>
          <w:i/>
          <w:iCs/>
        </w:rPr>
        <w:t xml:space="preserve"> pro zadání projektů nebo vyšší investiční náročnost, </w:t>
      </w:r>
      <w:r w:rsidR="007E48E2">
        <w:rPr>
          <w:rFonts w:cstheme="minorHAnsi"/>
          <w:i/>
          <w:iCs/>
        </w:rPr>
        <w:t xml:space="preserve">třebaže </w:t>
      </w:r>
      <w:r w:rsidR="00A20ED7" w:rsidRPr="00A20ED7">
        <w:rPr>
          <w:rFonts w:cstheme="minorHAnsi"/>
          <w:i/>
          <w:iCs/>
        </w:rPr>
        <w:t xml:space="preserve">se </w:t>
      </w:r>
      <w:r w:rsidR="00203EDD">
        <w:rPr>
          <w:rFonts w:cstheme="minorHAnsi"/>
          <w:i/>
          <w:iCs/>
        </w:rPr>
        <w:t xml:space="preserve">investice </w:t>
      </w:r>
      <w:r w:rsidR="007E48E2">
        <w:rPr>
          <w:rFonts w:cstheme="minorHAnsi"/>
          <w:i/>
          <w:iCs/>
        </w:rPr>
        <w:t xml:space="preserve">může </w:t>
      </w:r>
      <w:r w:rsidR="00A20ED7" w:rsidRPr="00A20ED7">
        <w:rPr>
          <w:rFonts w:cstheme="minorHAnsi"/>
          <w:i/>
          <w:iCs/>
        </w:rPr>
        <w:t>v určitém čase vrátit.“</w:t>
      </w:r>
    </w:p>
    <w:p w14:paraId="1E7C327A" w14:textId="292C7644" w:rsidR="00E649F3" w:rsidRDefault="00E649F3" w:rsidP="00E649F3">
      <w:pPr>
        <w:spacing w:line="288" w:lineRule="auto"/>
        <w:jc w:val="both"/>
        <w:rPr>
          <w:rFonts w:cstheme="minorHAnsi"/>
          <w:bCs/>
        </w:rPr>
      </w:pPr>
      <w:r w:rsidRPr="00E649F3">
        <w:rPr>
          <w:rFonts w:cstheme="minorHAnsi"/>
          <w:bCs/>
        </w:rPr>
        <w:t>Cílem je vytvořit inteligentní,</w:t>
      </w:r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udržitelné a přitažlivé městské prostředí pro současné</w:t>
      </w:r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i budoucí generace. V projektování chytrých měst mají</w:t>
      </w:r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dvě pětiny dotázaných (39 %) největší zkušenost v</w:t>
      </w:r>
      <w:r w:rsidR="00C02CAB">
        <w:rPr>
          <w:rFonts w:cstheme="minorHAnsi"/>
          <w:bCs/>
        </w:rPr>
        <w:t> </w:t>
      </w:r>
      <w:r w:rsidRPr="00E649F3">
        <w:rPr>
          <w:rFonts w:cstheme="minorHAnsi"/>
          <w:bCs/>
        </w:rPr>
        <w:t>oblasti</w:t>
      </w:r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projektování chytrých budov a infrastruktury měst. </w:t>
      </w:r>
      <w:r w:rsidR="00B443BA">
        <w:rPr>
          <w:rFonts w:cstheme="minorHAnsi"/>
          <w:bCs/>
        </w:rPr>
        <w:t xml:space="preserve">Více než </w:t>
      </w:r>
      <w:r w:rsidRPr="00E649F3">
        <w:rPr>
          <w:rFonts w:cstheme="minorHAnsi"/>
          <w:bCs/>
        </w:rPr>
        <w:t xml:space="preserve">jedna </w:t>
      </w:r>
      <w:r w:rsidR="00B443BA">
        <w:rPr>
          <w:rFonts w:cstheme="minorHAnsi"/>
          <w:bCs/>
        </w:rPr>
        <w:t>čtvrtina</w:t>
      </w:r>
      <w:r w:rsidRPr="00E649F3">
        <w:rPr>
          <w:rFonts w:cstheme="minorHAnsi"/>
          <w:bCs/>
        </w:rPr>
        <w:t xml:space="preserve"> (28 %) </w:t>
      </w:r>
      <w:r w:rsidR="00660012">
        <w:rPr>
          <w:rFonts w:cstheme="minorHAnsi"/>
          <w:bCs/>
        </w:rPr>
        <w:t xml:space="preserve">takto </w:t>
      </w:r>
      <w:r w:rsidRPr="00E649F3">
        <w:rPr>
          <w:rFonts w:cstheme="minorHAnsi"/>
          <w:bCs/>
        </w:rPr>
        <w:t>označila</w:t>
      </w:r>
      <w:r w:rsidR="00C766F2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realizaci chytrých energetických</w:t>
      </w:r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sítí a úspory energie. Zbylé zkušenosti označené za dosud</w:t>
      </w:r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 xml:space="preserve">nejrozsáhlejší náležely do oblasti využití </w:t>
      </w:r>
      <w:proofErr w:type="spellStart"/>
      <w:r w:rsidRPr="00E649F3">
        <w:rPr>
          <w:rFonts w:cstheme="minorHAnsi"/>
          <w:bCs/>
        </w:rPr>
        <w:t>IoT</w:t>
      </w:r>
      <w:proofErr w:type="spellEnd"/>
      <w:r w:rsidRPr="00E649F3">
        <w:rPr>
          <w:rFonts w:cstheme="minorHAnsi"/>
          <w:bCs/>
        </w:rPr>
        <w:t xml:space="preserve"> (7 %), </w:t>
      </w:r>
      <w:proofErr w:type="spellStart"/>
      <w:r w:rsidRPr="00E649F3">
        <w:rPr>
          <w:rFonts w:cstheme="minorHAnsi"/>
          <w:bCs/>
        </w:rPr>
        <w:t>smart</w:t>
      </w:r>
      <w:proofErr w:type="spellEnd"/>
      <w:r w:rsidR="00C02CAB">
        <w:rPr>
          <w:rFonts w:cstheme="minorHAnsi"/>
          <w:bCs/>
        </w:rPr>
        <w:t xml:space="preserve"> </w:t>
      </w:r>
      <w:r w:rsidRPr="00E649F3">
        <w:rPr>
          <w:rFonts w:cstheme="minorHAnsi"/>
          <w:bCs/>
        </w:rPr>
        <w:t>mobility a dopravních řešení (12 %) a</w:t>
      </w:r>
      <w:r w:rsidR="00997F9E">
        <w:rPr>
          <w:rFonts w:cstheme="minorHAnsi"/>
          <w:bCs/>
        </w:rPr>
        <w:t> </w:t>
      </w:r>
      <w:r w:rsidRPr="00E649F3">
        <w:rPr>
          <w:rFonts w:cstheme="minorHAnsi"/>
          <w:bCs/>
        </w:rPr>
        <w:t>dalších.</w:t>
      </w:r>
    </w:p>
    <w:p w14:paraId="040E6FD1" w14:textId="77777777" w:rsidR="002730E2" w:rsidRPr="00CC6D3E" w:rsidRDefault="002730E2" w:rsidP="002730E2">
      <w:pPr>
        <w:spacing w:line="288" w:lineRule="auto"/>
        <w:jc w:val="both"/>
        <w:rPr>
          <w:rFonts w:cstheme="minorHAnsi"/>
        </w:rPr>
      </w:pPr>
      <w:r w:rsidRPr="00CC6D3E">
        <w:rPr>
          <w:rFonts w:cstheme="minorHAnsi"/>
        </w:rPr>
        <w:t xml:space="preserve">Projektování </w:t>
      </w:r>
      <w:proofErr w:type="spellStart"/>
      <w:r w:rsidRPr="00CC6D3E">
        <w:rPr>
          <w:rFonts w:cstheme="minorHAnsi"/>
        </w:rPr>
        <w:t>smart</w:t>
      </w:r>
      <w:proofErr w:type="spellEnd"/>
      <w:r w:rsidRPr="00CC6D3E">
        <w:rPr>
          <w:rFonts w:cstheme="minorHAnsi"/>
        </w:rPr>
        <w:t xml:space="preserve"> </w:t>
      </w:r>
      <w:proofErr w:type="spellStart"/>
      <w:r w:rsidRPr="00CC6D3E">
        <w:rPr>
          <w:rFonts w:cstheme="minorHAnsi"/>
        </w:rPr>
        <w:t>cities</w:t>
      </w:r>
      <w:proofErr w:type="spellEnd"/>
      <w:r w:rsidRPr="00CC6D3E">
        <w:rPr>
          <w:rFonts w:cstheme="minorHAnsi"/>
        </w:rPr>
        <w:t xml:space="preserve"> přináší obyvatelům mnoho výhod, které mohou zásadně zlepšit kvalitu života. Smart </w:t>
      </w:r>
      <w:proofErr w:type="spellStart"/>
      <w:r w:rsidRPr="00CC6D3E">
        <w:rPr>
          <w:rFonts w:cstheme="minorHAnsi"/>
        </w:rPr>
        <w:t>cities</w:t>
      </w:r>
      <w:proofErr w:type="spellEnd"/>
      <w:r>
        <w:rPr>
          <w:rFonts w:cstheme="minorHAnsi"/>
        </w:rPr>
        <w:t xml:space="preserve"> </w:t>
      </w:r>
      <w:r w:rsidRPr="00CC6D3E">
        <w:rPr>
          <w:rFonts w:cstheme="minorHAnsi"/>
        </w:rPr>
        <w:t>mají potenciál zlepšit život obyvatel tím, že kombinují technologie, udržitelnost a</w:t>
      </w:r>
      <w:r>
        <w:rPr>
          <w:rFonts w:cstheme="minorHAnsi"/>
        </w:rPr>
        <w:t> </w:t>
      </w:r>
      <w:r w:rsidRPr="00CC6D3E">
        <w:rPr>
          <w:rFonts w:cstheme="minorHAnsi"/>
        </w:rPr>
        <w:t>lepší správu veřejných služeb.</w:t>
      </w:r>
      <w:r>
        <w:rPr>
          <w:rFonts w:cstheme="minorHAnsi"/>
        </w:rPr>
        <w:t xml:space="preserve"> </w:t>
      </w:r>
      <w:r w:rsidRPr="00CC6D3E">
        <w:rPr>
          <w:rFonts w:cstheme="minorHAnsi"/>
        </w:rPr>
        <w:t>Podle ředitelů</w:t>
      </w:r>
      <w:r>
        <w:rPr>
          <w:rFonts w:cstheme="minorHAnsi"/>
        </w:rPr>
        <w:t xml:space="preserve"> </w:t>
      </w:r>
      <w:r w:rsidRPr="00CC6D3E">
        <w:rPr>
          <w:rFonts w:cstheme="minorHAnsi"/>
        </w:rPr>
        <w:t>projektových společností je největším přínosem zvýšená kvalita života obyvatel (46 %), neméně důležitými jsou také zlepšení</w:t>
      </w:r>
      <w:r>
        <w:rPr>
          <w:rFonts w:cstheme="minorHAnsi"/>
        </w:rPr>
        <w:t xml:space="preserve"> </w:t>
      </w:r>
      <w:r w:rsidRPr="00CC6D3E">
        <w:rPr>
          <w:rFonts w:cstheme="minorHAnsi"/>
        </w:rPr>
        <w:t>provozní efektivity (33 %), udržitelnost a</w:t>
      </w:r>
      <w:r>
        <w:rPr>
          <w:rFonts w:cstheme="minorHAnsi"/>
        </w:rPr>
        <w:t> </w:t>
      </w:r>
      <w:r w:rsidRPr="00CC6D3E">
        <w:rPr>
          <w:rFonts w:cstheme="minorHAnsi"/>
        </w:rPr>
        <w:t>ochrana životního prostředí (32 %) a zvýšení bezpečnosti (13 %).</w:t>
      </w:r>
      <w:r>
        <w:rPr>
          <w:rFonts w:cstheme="minorHAnsi"/>
        </w:rPr>
        <w:t xml:space="preserve"> </w:t>
      </w:r>
      <w:r w:rsidRPr="00CC6D3E">
        <w:rPr>
          <w:rFonts w:cstheme="minorHAnsi"/>
        </w:rPr>
        <w:t>Obyvatelé mohou těžit z</w:t>
      </w:r>
      <w:r>
        <w:rPr>
          <w:rFonts w:cstheme="minorHAnsi"/>
        </w:rPr>
        <w:t> </w:t>
      </w:r>
      <w:r w:rsidRPr="00CC6D3E">
        <w:rPr>
          <w:rFonts w:cstheme="minorHAnsi"/>
        </w:rPr>
        <w:t>efektivnějších služeb a lepšího propojení s městským prostředím.</w:t>
      </w:r>
    </w:p>
    <w:p w14:paraId="3E934B54" w14:textId="2F66E188" w:rsidR="008F1F80" w:rsidRDefault="008F1F80" w:rsidP="008F1F80">
      <w:pPr>
        <w:spacing w:line="288" w:lineRule="auto"/>
        <w:jc w:val="both"/>
        <w:rPr>
          <w:rFonts w:cstheme="minorHAnsi"/>
          <w:bCs/>
        </w:rPr>
      </w:pPr>
      <w:r w:rsidRPr="008F1F80">
        <w:rPr>
          <w:rFonts w:cstheme="minorHAnsi"/>
          <w:bCs/>
          <w:i/>
          <w:iCs/>
        </w:rPr>
        <w:t>„Inovace v konceptu chytrých měst výrazně usnadňují každodenní život lidí a podporují místní ekonomiku. Lidé můžou čím dál víc pracovat z domova, firmy si zakládají satelitní pobočky mimo velká města. V zahraničí se osvědčily třeba mobilní ordinace. Předpokladem je dobré pokrytí vysokorychlostním internetem a podporujeme také projekty, které 5G sítě využívají. Z Národního plánu obnovy na ně Ministerstvo pro místní rozvoj vyčlenilo 610 milionů korun. Evropské prostředky získají projekty například z oblasti vzdělávání, telemedicíny, dopravy nebo e-governmentu,“</w:t>
      </w:r>
      <w:r>
        <w:rPr>
          <w:rFonts w:cstheme="minorHAnsi"/>
          <w:bCs/>
        </w:rPr>
        <w:t xml:space="preserve"> upozorňuje </w:t>
      </w:r>
      <w:r w:rsidRPr="008F1F80">
        <w:rPr>
          <w:rFonts w:cstheme="minorHAnsi"/>
          <w:b/>
        </w:rPr>
        <w:t>Ivan Bartoš, místopředseda vlády a ministr pro místní rozvoj ČR</w:t>
      </w:r>
      <w:r>
        <w:rPr>
          <w:rFonts w:cstheme="minorHAnsi"/>
          <w:bCs/>
        </w:rPr>
        <w:t xml:space="preserve"> a doplňuje: </w:t>
      </w:r>
      <w:r w:rsidRPr="008C21BC">
        <w:rPr>
          <w:rFonts w:cstheme="minorHAnsi"/>
          <w:bCs/>
          <w:i/>
          <w:iCs/>
        </w:rPr>
        <w:t>„Chytrá města by měla být taky zelená. Vytváření a rozšiřování zelených ploch je důležitým nástrojem, jak částečně omezit hromadění tepla v rozpálené betonové zástavbě. V Integrovaném regionálním operačním programu jsme na to vyčlenili přes 6 miliard korun. Žadatelé získají podporu například na výsadbu stromů, projekty zaměřené na hospodaření se srážkovou vodou nebo zachování biologické rozmanitosti.</w:t>
      </w:r>
    </w:p>
    <w:p w14:paraId="5F9629BB" w14:textId="488A470C" w:rsidR="00D74AED" w:rsidRDefault="00CE01A5" w:rsidP="003B7464">
      <w:pPr>
        <w:spacing w:line="288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="00C02CAB" w:rsidRPr="00C02CAB">
        <w:rPr>
          <w:rFonts w:cstheme="minorHAnsi"/>
          <w:i/>
          <w:iCs/>
        </w:rPr>
        <w:t xml:space="preserve">Koncept </w:t>
      </w:r>
      <w:proofErr w:type="spellStart"/>
      <w:r w:rsidR="00C02CAB" w:rsidRPr="00C02CAB">
        <w:rPr>
          <w:rFonts w:cstheme="minorHAnsi"/>
          <w:i/>
          <w:iCs/>
        </w:rPr>
        <w:t>smart</w:t>
      </w:r>
      <w:proofErr w:type="spellEnd"/>
      <w:r w:rsidR="00C02CAB" w:rsidRPr="00C02CAB">
        <w:rPr>
          <w:rFonts w:cstheme="minorHAnsi"/>
          <w:i/>
          <w:iCs/>
        </w:rPr>
        <w:t xml:space="preserve"> </w:t>
      </w:r>
      <w:proofErr w:type="spellStart"/>
      <w:r w:rsidR="00C02CAB" w:rsidRPr="00C02CAB">
        <w:rPr>
          <w:rFonts w:cstheme="minorHAnsi"/>
          <w:i/>
          <w:iCs/>
        </w:rPr>
        <w:t>cities</w:t>
      </w:r>
      <w:proofErr w:type="spellEnd"/>
      <w:r w:rsidR="00C02CAB" w:rsidRPr="00C02CAB">
        <w:rPr>
          <w:rFonts w:cstheme="minorHAnsi"/>
          <w:i/>
          <w:iCs/>
        </w:rPr>
        <w:t xml:space="preserve"> spočívající v chytřejším řízení měst, obcí, regionů a života v nich prostřednictvím zavádění inovací a moderních technologií je podporován SFDI</w:t>
      </w:r>
      <w:r w:rsidR="00C02CAB">
        <w:rPr>
          <w:rFonts w:cstheme="minorHAnsi"/>
          <w:i/>
          <w:iCs/>
        </w:rPr>
        <w:t xml:space="preserve">,“ </w:t>
      </w:r>
      <w:r w:rsidR="00C02CAB">
        <w:rPr>
          <w:rFonts w:cstheme="minorHAnsi"/>
        </w:rPr>
        <w:t xml:space="preserve">upozorňuje </w:t>
      </w:r>
      <w:r w:rsidR="00C02CAB" w:rsidRPr="00CE01A5">
        <w:rPr>
          <w:rFonts w:cstheme="minorHAnsi"/>
          <w:b/>
          <w:bCs/>
        </w:rPr>
        <w:t xml:space="preserve">Zbyněk </w:t>
      </w:r>
      <w:proofErr w:type="spellStart"/>
      <w:r w:rsidR="00C02CAB" w:rsidRPr="00CE01A5">
        <w:rPr>
          <w:rFonts w:cstheme="minorHAnsi"/>
          <w:b/>
          <w:bCs/>
        </w:rPr>
        <w:t>Hořelica</w:t>
      </w:r>
      <w:proofErr w:type="spellEnd"/>
      <w:r w:rsidR="00C02CAB" w:rsidRPr="00CE01A5">
        <w:rPr>
          <w:rFonts w:cstheme="minorHAnsi"/>
          <w:b/>
          <w:bCs/>
        </w:rPr>
        <w:t>, ředitel Státního fondu dopravní infrastruktury</w:t>
      </w:r>
      <w:r w:rsidR="00C02CAB" w:rsidRPr="00C02CAB">
        <w:rPr>
          <w:rFonts w:cstheme="minorHAnsi"/>
        </w:rPr>
        <w:t xml:space="preserve">, a </w:t>
      </w:r>
      <w:r w:rsidR="00A20ED7">
        <w:rPr>
          <w:rFonts w:cstheme="minorHAnsi"/>
        </w:rPr>
        <w:t>přidává</w:t>
      </w:r>
      <w:r w:rsidR="00C02CAB" w:rsidRPr="00C02CAB">
        <w:rPr>
          <w:rFonts w:cstheme="minorHAnsi"/>
        </w:rPr>
        <w:t xml:space="preserve"> příklad:</w:t>
      </w:r>
      <w:r w:rsidR="00C02CAB">
        <w:rPr>
          <w:rFonts w:cstheme="minorHAnsi"/>
          <w:b/>
          <w:bCs/>
        </w:rPr>
        <w:t xml:space="preserve"> </w:t>
      </w:r>
      <w:r w:rsidR="00C02CAB" w:rsidRPr="00C02CAB">
        <w:rPr>
          <w:rFonts w:cstheme="minorHAnsi"/>
          <w:i/>
          <w:iCs/>
        </w:rPr>
        <w:t xml:space="preserve">„Jednou z realizovaných akcí je </w:t>
      </w:r>
      <w:r w:rsidR="00C02CAB">
        <w:rPr>
          <w:rFonts w:cstheme="minorHAnsi"/>
          <w:i/>
          <w:iCs/>
        </w:rPr>
        <w:t>T</w:t>
      </w:r>
      <w:r w:rsidR="00C02CAB" w:rsidRPr="00C02CAB">
        <w:rPr>
          <w:rFonts w:cstheme="minorHAnsi"/>
          <w:i/>
          <w:iCs/>
        </w:rPr>
        <w:t xml:space="preserve">elematický systém dopravního uzlu Zlín, který spočíval v pořízení a instalaci BTT detektorů a zajištění přenosu, sběru a vyhodnocení dat serveru dopravní centrály. </w:t>
      </w:r>
      <w:r w:rsidR="00C02CAB">
        <w:rPr>
          <w:rFonts w:cstheme="minorHAnsi"/>
          <w:i/>
          <w:iCs/>
        </w:rPr>
        <w:t>V</w:t>
      </w:r>
      <w:r w:rsidR="00C02CAB" w:rsidRPr="00C02CAB">
        <w:rPr>
          <w:rFonts w:cstheme="minorHAnsi"/>
          <w:i/>
          <w:iCs/>
        </w:rPr>
        <w:t>ýstupem je aplikace s podrobnějšími daty, kter</w:t>
      </w:r>
      <w:r w:rsidR="00790C24">
        <w:rPr>
          <w:rFonts w:cstheme="minorHAnsi"/>
          <w:i/>
          <w:iCs/>
        </w:rPr>
        <w:t>á</w:t>
      </w:r>
      <w:r w:rsidR="00C02CAB" w:rsidRPr="00C02CAB">
        <w:rPr>
          <w:rFonts w:cstheme="minorHAnsi"/>
          <w:i/>
          <w:iCs/>
        </w:rPr>
        <w:t xml:space="preserve"> využívá město za účelem dopravního plánování</w:t>
      </w:r>
      <w:r w:rsidR="00CC6D3E">
        <w:rPr>
          <w:rFonts w:cstheme="minorHAnsi"/>
          <w:i/>
          <w:iCs/>
        </w:rPr>
        <w:t>.</w:t>
      </w:r>
      <w:r w:rsidR="00C02CAB">
        <w:rPr>
          <w:rFonts w:cstheme="minorHAnsi"/>
          <w:i/>
          <w:iCs/>
        </w:rPr>
        <w:t xml:space="preserve"> </w:t>
      </w:r>
      <w:r w:rsidR="00CC6D3E">
        <w:rPr>
          <w:rFonts w:cstheme="minorHAnsi"/>
          <w:i/>
          <w:iCs/>
        </w:rPr>
        <w:t>A</w:t>
      </w:r>
      <w:r w:rsidR="00C02CAB">
        <w:rPr>
          <w:rFonts w:cstheme="minorHAnsi"/>
          <w:i/>
          <w:iCs/>
        </w:rPr>
        <w:t>ktuální informace o dojezdových časech řidičům umožní volbu vhodnější alternativy</w:t>
      </w:r>
      <w:r w:rsidR="00C02CAB" w:rsidRPr="00C02CAB">
        <w:rPr>
          <w:rFonts w:cstheme="minorHAnsi"/>
          <w:i/>
          <w:iCs/>
        </w:rPr>
        <w:t>.</w:t>
      </w:r>
      <w:r w:rsidR="00C02CAB">
        <w:rPr>
          <w:rFonts w:cstheme="minorHAnsi"/>
          <w:i/>
          <w:iCs/>
        </w:rPr>
        <w:t xml:space="preserve">“ </w:t>
      </w:r>
    </w:p>
    <w:p w14:paraId="309F3D6B" w14:textId="265478D5" w:rsidR="00C02CAB" w:rsidRDefault="00CC6D3E" w:rsidP="00CC6D3E">
      <w:pPr>
        <w:spacing w:line="288" w:lineRule="auto"/>
        <w:jc w:val="both"/>
        <w:rPr>
          <w:rFonts w:cstheme="minorHAnsi"/>
          <w:color w:val="000000"/>
        </w:rPr>
      </w:pPr>
      <w:r w:rsidRPr="00CC6D3E">
        <w:rPr>
          <w:rFonts w:cstheme="minorHAnsi"/>
          <w:color w:val="000000"/>
        </w:rPr>
        <w:t xml:space="preserve">Projektování </w:t>
      </w:r>
      <w:proofErr w:type="spellStart"/>
      <w:r w:rsidRPr="00CC6D3E">
        <w:rPr>
          <w:rFonts w:cstheme="minorHAnsi"/>
          <w:color w:val="000000"/>
        </w:rPr>
        <w:t>smart</w:t>
      </w:r>
      <w:proofErr w:type="spellEnd"/>
      <w:r w:rsidRPr="00CC6D3E">
        <w:rPr>
          <w:rFonts w:cstheme="minorHAnsi"/>
          <w:color w:val="000000"/>
        </w:rPr>
        <w:t xml:space="preserve"> </w:t>
      </w:r>
      <w:proofErr w:type="spellStart"/>
      <w:r w:rsidRPr="00CC6D3E">
        <w:rPr>
          <w:rFonts w:cstheme="minorHAnsi"/>
          <w:color w:val="000000"/>
        </w:rPr>
        <w:t>cities</w:t>
      </w:r>
      <w:proofErr w:type="spellEnd"/>
      <w:r w:rsidRPr="00CC6D3E">
        <w:rPr>
          <w:rFonts w:cstheme="minorHAnsi"/>
          <w:color w:val="000000"/>
        </w:rPr>
        <w:t xml:space="preserve"> s sebou přináší také mnoho výzev</w:t>
      </w:r>
      <w:r w:rsidR="007E48E2">
        <w:rPr>
          <w:rFonts w:cstheme="minorHAnsi"/>
          <w:color w:val="000000"/>
        </w:rPr>
        <w:t xml:space="preserve"> pro samotné projektové společnosti</w:t>
      </w:r>
      <w:r w:rsidRPr="00CC6D3E">
        <w:rPr>
          <w:rFonts w:cstheme="minorHAnsi"/>
          <w:color w:val="000000"/>
        </w:rPr>
        <w:t>. Je to komplexní úkol, který</w:t>
      </w:r>
      <w:r>
        <w:rPr>
          <w:rFonts w:cstheme="minorHAnsi"/>
          <w:color w:val="000000"/>
        </w:rPr>
        <w:t xml:space="preserve"> </w:t>
      </w:r>
      <w:r w:rsidRPr="00CC6D3E">
        <w:rPr>
          <w:rFonts w:cstheme="minorHAnsi"/>
          <w:color w:val="000000"/>
        </w:rPr>
        <w:t>zahrnuje technické, sociální, ekonomické a environmentální</w:t>
      </w:r>
      <w:r>
        <w:rPr>
          <w:rFonts w:cstheme="minorHAnsi"/>
          <w:color w:val="000000"/>
        </w:rPr>
        <w:t xml:space="preserve"> </w:t>
      </w:r>
      <w:r w:rsidRPr="00CC6D3E">
        <w:rPr>
          <w:rFonts w:cstheme="minorHAnsi"/>
          <w:color w:val="000000"/>
        </w:rPr>
        <w:t>aspekty. Klíčem k</w:t>
      </w:r>
      <w:r w:rsidR="00FE6AC0">
        <w:rPr>
          <w:rFonts w:cstheme="minorHAnsi"/>
          <w:color w:val="000000"/>
        </w:rPr>
        <w:t> </w:t>
      </w:r>
      <w:r w:rsidRPr="00CC6D3E">
        <w:rPr>
          <w:rFonts w:cstheme="minorHAnsi"/>
          <w:color w:val="000000"/>
        </w:rPr>
        <w:t>úspěchu je identifikace a řešení těchto</w:t>
      </w:r>
      <w:r>
        <w:rPr>
          <w:rFonts w:cstheme="minorHAnsi"/>
          <w:color w:val="000000"/>
        </w:rPr>
        <w:t xml:space="preserve"> </w:t>
      </w:r>
      <w:r w:rsidRPr="00CC6D3E">
        <w:rPr>
          <w:rFonts w:cstheme="minorHAnsi"/>
          <w:color w:val="000000"/>
        </w:rPr>
        <w:t xml:space="preserve">výzev v kontextu konkrétního města a </w:t>
      </w:r>
      <w:r w:rsidR="007E48E2">
        <w:rPr>
          <w:rFonts w:cstheme="minorHAnsi"/>
          <w:color w:val="000000"/>
        </w:rPr>
        <w:t xml:space="preserve">znalosti </w:t>
      </w:r>
      <w:r w:rsidRPr="00CC6D3E">
        <w:rPr>
          <w:rFonts w:cstheme="minorHAnsi"/>
          <w:color w:val="000000"/>
        </w:rPr>
        <w:t>jeho potřeb. Podle</w:t>
      </w:r>
      <w:r>
        <w:rPr>
          <w:rFonts w:cstheme="minorHAnsi"/>
          <w:color w:val="000000"/>
        </w:rPr>
        <w:t xml:space="preserve"> 41 % </w:t>
      </w:r>
      <w:r w:rsidRPr="00CC6D3E">
        <w:rPr>
          <w:rFonts w:cstheme="minorHAnsi"/>
          <w:color w:val="000000"/>
        </w:rPr>
        <w:t>projektových společností představuje největší výzv</w:t>
      </w:r>
      <w:r>
        <w:rPr>
          <w:rFonts w:cstheme="minorHAnsi"/>
          <w:color w:val="000000"/>
        </w:rPr>
        <w:t xml:space="preserve">u v praxi </w:t>
      </w:r>
      <w:r w:rsidRPr="00CC6D3E">
        <w:rPr>
          <w:rFonts w:cstheme="minorHAnsi"/>
          <w:color w:val="000000"/>
        </w:rPr>
        <w:t xml:space="preserve">komplexnost a </w:t>
      </w:r>
      <w:r>
        <w:rPr>
          <w:rFonts w:cstheme="minorHAnsi"/>
          <w:color w:val="000000"/>
        </w:rPr>
        <w:t xml:space="preserve">schopnost </w:t>
      </w:r>
      <w:r w:rsidRPr="00CC6D3E">
        <w:rPr>
          <w:rFonts w:cstheme="minorHAnsi"/>
          <w:color w:val="000000"/>
        </w:rPr>
        <w:t>integrace různých technologií</w:t>
      </w:r>
      <w:r>
        <w:rPr>
          <w:rFonts w:cstheme="minorHAnsi"/>
          <w:color w:val="000000"/>
        </w:rPr>
        <w:t xml:space="preserve"> v rámci takového projektu. Problémem bývá </w:t>
      </w:r>
      <w:r w:rsidRPr="00CC6D3E">
        <w:rPr>
          <w:rFonts w:cstheme="minorHAnsi"/>
          <w:color w:val="000000"/>
        </w:rPr>
        <w:t>nedostatek odborných znalostí a expertů v</w:t>
      </w:r>
      <w:r>
        <w:rPr>
          <w:rFonts w:cstheme="minorHAnsi"/>
          <w:color w:val="000000"/>
        </w:rPr>
        <w:t> </w:t>
      </w:r>
      <w:r w:rsidRPr="00CC6D3E">
        <w:rPr>
          <w:rFonts w:cstheme="minorHAnsi"/>
          <w:color w:val="000000"/>
        </w:rPr>
        <w:t>oblasti</w:t>
      </w:r>
      <w:r>
        <w:rPr>
          <w:rFonts w:cstheme="minorHAnsi"/>
          <w:color w:val="000000"/>
        </w:rPr>
        <w:t xml:space="preserve"> </w:t>
      </w:r>
      <w:r w:rsidRPr="00CC6D3E">
        <w:rPr>
          <w:rFonts w:cstheme="minorHAnsi"/>
          <w:color w:val="000000"/>
        </w:rPr>
        <w:t>chytrých měst</w:t>
      </w:r>
      <w:r>
        <w:rPr>
          <w:rFonts w:cstheme="minorHAnsi"/>
          <w:color w:val="000000"/>
        </w:rPr>
        <w:t xml:space="preserve">, jak tvrdí </w:t>
      </w:r>
      <w:r w:rsidRPr="00CC6D3E">
        <w:rPr>
          <w:rFonts w:cstheme="minorHAnsi"/>
          <w:color w:val="000000"/>
        </w:rPr>
        <w:t>35 %</w:t>
      </w:r>
      <w:r>
        <w:rPr>
          <w:rFonts w:cstheme="minorHAnsi"/>
          <w:color w:val="000000"/>
        </w:rPr>
        <w:t xml:space="preserve"> projektantů</w:t>
      </w:r>
      <w:r w:rsidRPr="00CC6D3E">
        <w:rPr>
          <w:rFonts w:cstheme="minorHAnsi"/>
          <w:color w:val="000000"/>
        </w:rPr>
        <w:t xml:space="preserve">. Další výzvou </w:t>
      </w:r>
      <w:r>
        <w:rPr>
          <w:rFonts w:cstheme="minorHAnsi"/>
          <w:color w:val="000000"/>
        </w:rPr>
        <w:t xml:space="preserve">zejména pro </w:t>
      </w:r>
      <w:r>
        <w:rPr>
          <w:rFonts w:cstheme="minorHAnsi"/>
          <w:color w:val="000000"/>
        </w:rPr>
        <w:lastRenderedPageBreak/>
        <w:t xml:space="preserve">investory </w:t>
      </w:r>
      <w:r w:rsidRPr="00CC6D3E">
        <w:rPr>
          <w:rFonts w:cstheme="minorHAnsi"/>
          <w:color w:val="000000"/>
        </w:rPr>
        <w:t>je finanční náročnost</w:t>
      </w:r>
      <w:r>
        <w:rPr>
          <w:rFonts w:cstheme="minorHAnsi"/>
          <w:color w:val="000000"/>
        </w:rPr>
        <w:t xml:space="preserve"> </w:t>
      </w:r>
      <w:r w:rsidRPr="00CC6D3E">
        <w:rPr>
          <w:rFonts w:cstheme="minorHAnsi"/>
          <w:color w:val="000000"/>
        </w:rPr>
        <w:t xml:space="preserve">projektu (28 %) a </w:t>
      </w:r>
      <w:r>
        <w:rPr>
          <w:rFonts w:cstheme="minorHAnsi"/>
          <w:color w:val="000000"/>
        </w:rPr>
        <w:t xml:space="preserve">manažerská schopnost </w:t>
      </w:r>
      <w:r w:rsidRPr="00CC6D3E">
        <w:rPr>
          <w:rFonts w:cstheme="minorHAnsi"/>
          <w:color w:val="000000"/>
        </w:rPr>
        <w:t>zapojení různých zainteresovaných stran</w:t>
      </w:r>
      <w:r>
        <w:rPr>
          <w:rFonts w:cstheme="minorHAnsi"/>
          <w:color w:val="000000"/>
        </w:rPr>
        <w:t xml:space="preserve"> </w:t>
      </w:r>
      <w:r w:rsidRPr="00CC6D3E">
        <w:rPr>
          <w:rFonts w:cstheme="minorHAnsi"/>
          <w:color w:val="000000"/>
        </w:rPr>
        <w:t>a spolupráce s</w:t>
      </w:r>
      <w:r>
        <w:rPr>
          <w:rFonts w:cstheme="minorHAnsi"/>
          <w:color w:val="000000"/>
        </w:rPr>
        <w:t> </w:t>
      </w:r>
      <w:r w:rsidRPr="00CC6D3E">
        <w:rPr>
          <w:rFonts w:cstheme="minorHAnsi"/>
          <w:color w:val="000000"/>
        </w:rPr>
        <w:t>nimi</w:t>
      </w:r>
      <w:r>
        <w:rPr>
          <w:rFonts w:cstheme="minorHAnsi"/>
          <w:color w:val="000000"/>
        </w:rPr>
        <w:t>, jak si myslí čtvrtina dotázaných.</w:t>
      </w:r>
    </w:p>
    <w:p w14:paraId="1EA686A9" w14:textId="2EE5C039" w:rsidR="00975CA1" w:rsidRPr="00975CA1" w:rsidRDefault="00975CA1" w:rsidP="00975CA1">
      <w:pPr>
        <w:spacing w:line="288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975CA1">
        <w:rPr>
          <w:rFonts w:cstheme="minorHAnsi"/>
          <w:b/>
          <w:bCs/>
          <w:color w:val="4472C4" w:themeColor="accent1"/>
          <w:sz w:val="32"/>
          <w:szCs w:val="32"/>
        </w:rPr>
        <w:t xml:space="preserve">Povědomí veřejnosti o </w:t>
      </w:r>
      <w:proofErr w:type="spellStart"/>
      <w:r w:rsidRPr="00975CA1">
        <w:rPr>
          <w:rFonts w:cstheme="minorHAnsi"/>
          <w:b/>
          <w:bCs/>
          <w:color w:val="4472C4" w:themeColor="accent1"/>
          <w:sz w:val="32"/>
          <w:szCs w:val="32"/>
        </w:rPr>
        <w:t>smart</w:t>
      </w:r>
      <w:proofErr w:type="spellEnd"/>
      <w:r w:rsidRPr="00975CA1"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  <w:proofErr w:type="spellStart"/>
      <w:r w:rsidRPr="00975CA1">
        <w:rPr>
          <w:rFonts w:cstheme="minorHAnsi"/>
          <w:b/>
          <w:bCs/>
          <w:color w:val="4472C4" w:themeColor="accent1"/>
          <w:sz w:val="32"/>
          <w:szCs w:val="32"/>
        </w:rPr>
        <w:t>cities</w:t>
      </w:r>
      <w:proofErr w:type="spellEnd"/>
      <w:r w:rsidRPr="00975CA1">
        <w:rPr>
          <w:rFonts w:cstheme="minorHAnsi"/>
          <w:b/>
          <w:bCs/>
          <w:color w:val="4472C4" w:themeColor="accent1"/>
          <w:sz w:val="32"/>
          <w:szCs w:val="32"/>
        </w:rPr>
        <w:t xml:space="preserve"> je mizivé</w:t>
      </w:r>
    </w:p>
    <w:p w14:paraId="49784719" w14:textId="1BE2E622" w:rsidR="00975CA1" w:rsidRDefault="00975CA1" w:rsidP="00975CA1">
      <w:pPr>
        <w:spacing w:line="288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Podle názoru projektantů je pro investory </w:t>
      </w:r>
      <w:r w:rsidR="00A20ED7">
        <w:rPr>
          <w:rFonts w:cstheme="minorHAnsi"/>
          <w:color w:val="000000"/>
        </w:rPr>
        <w:t xml:space="preserve">další </w:t>
      </w:r>
      <w:r>
        <w:rPr>
          <w:rFonts w:cstheme="minorHAnsi"/>
          <w:color w:val="000000"/>
        </w:rPr>
        <w:t xml:space="preserve">bariérou nízká informovanost veřejnosti o přínosech chytrých a zelených měst. </w:t>
      </w:r>
      <w:r w:rsidRPr="00975CA1">
        <w:rPr>
          <w:rFonts w:cstheme="minorHAnsi"/>
          <w:color w:val="000000"/>
        </w:rPr>
        <w:t xml:space="preserve">Mediální obraz </w:t>
      </w:r>
      <w:r>
        <w:rPr>
          <w:rFonts w:cstheme="minorHAnsi"/>
          <w:color w:val="000000"/>
        </w:rPr>
        <w:t>zejména u veřejných investic je</w:t>
      </w:r>
      <w:r w:rsidRPr="00975CA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poměrně důležitý</w:t>
      </w:r>
      <w:r w:rsidRPr="00975CA1">
        <w:rPr>
          <w:rFonts w:cstheme="minorHAnsi"/>
          <w:color w:val="000000"/>
        </w:rPr>
        <w:t xml:space="preserve"> pro </w:t>
      </w:r>
      <w:r>
        <w:rPr>
          <w:rFonts w:cstheme="minorHAnsi"/>
          <w:color w:val="000000"/>
        </w:rPr>
        <w:t xml:space="preserve">odvahu investorů, </w:t>
      </w:r>
      <w:r w:rsidRPr="00975CA1">
        <w:rPr>
          <w:rFonts w:cstheme="minorHAnsi"/>
          <w:color w:val="000000"/>
        </w:rPr>
        <w:t xml:space="preserve">úspěšnou implementaci </w:t>
      </w:r>
      <w:r>
        <w:rPr>
          <w:rFonts w:cstheme="minorHAnsi"/>
          <w:color w:val="000000"/>
        </w:rPr>
        <w:t xml:space="preserve">v rozvoji měst </w:t>
      </w:r>
      <w:r w:rsidRPr="00975CA1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 xml:space="preserve">následné </w:t>
      </w:r>
      <w:r w:rsidRPr="00975CA1">
        <w:rPr>
          <w:rFonts w:cstheme="minorHAnsi"/>
          <w:color w:val="000000"/>
        </w:rPr>
        <w:t xml:space="preserve">přijetí těchto </w:t>
      </w:r>
      <w:r>
        <w:rPr>
          <w:rFonts w:cstheme="minorHAnsi"/>
          <w:color w:val="000000"/>
        </w:rPr>
        <w:t>řešení</w:t>
      </w:r>
      <w:r w:rsidRPr="00975CA1">
        <w:rPr>
          <w:rFonts w:cstheme="minorHAnsi"/>
          <w:color w:val="000000"/>
        </w:rPr>
        <w:t xml:space="preserve"> ve společnosti.</w:t>
      </w:r>
      <w:r>
        <w:rPr>
          <w:rFonts w:cstheme="minorHAnsi"/>
          <w:color w:val="000000"/>
        </w:rPr>
        <w:t xml:space="preserve"> </w:t>
      </w:r>
      <w:r w:rsidRPr="00975CA1">
        <w:rPr>
          <w:rFonts w:cstheme="minorHAnsi"/>
          <w:color w:val="000000"/>
        </w:rPr>
        <w:t>Média hrají důležitou roli v tom, jak jsou chytrá města vnímána veřejností a jaký vliv mají na rozhodování a</w:t>
      </w:r>
      <w:r w:rsidR="00FE6AC0">
        <w:rPr>
          <w:rFonts w:cstheme="minorHAnsi"/>
          <w:color w:val="000000"/>
        </w:rPr>
        <w:t> </w:t>
      </w:r>
      <w:r w:rsidRPr="00975CA1">
        <w:rPr>
          <w:rFonts w:cstheme="minorHAnsi"/>
          <w:color w:val="000000"/>
        </w:rPr>
        <w:t>podporu ze strany</w:t>
      </w:r>
      <w:r>
        <w:rPr>
          <w:rFonts w:cstheme="minorHAnsi"/>
          <w:color w:val="000000"/>
        </w:rPr>
        <w:t xml:space="preserve"> </w:t>
      </w:r>
      <w:r w:rsidRPr="00975CA1">
        <w:rPr>
          <w:rFonts w:cstheme="minorHAnsi"/>
          <w:color w:val="000000"/>
        </w:rPr>
        <w:t>obyvatel. Většina zástupců dotázaných projektových společností si myslí, že povědomí veřejnosti o chytrých městech je nízké</w:t>
      </w:r>
      <w:r>
        <w:rPr>
          <w:rFonts w:cstheme="minorHAnsi"/>
          <w:color w:val="000000"/>
        </w:rPr>
        <w:t xml:space="preserve"> </w:t>
      </w:r>
      <w:r w:rsidRPr="00975CA1">
        <w:rPr>
          <w:rFonts w:cstheme="minorHAnsi"/>
          <w:color w:val="000000"/>
        </w:rPr>
        <w:t>a že veřejnost je stále ještě málo informovaná (69 %). Čtvrtina dotázaných (25 %) si dokonce myslí, že informovanost veřejnosti</w:t>
      </w:r>
      <w:r>
        <w:rPr>
          <w:rFonts w:cstheme="minorHAnsi"/>
          <w:color w:val="000000"/>
        </w:rPr>
        <w:t xml:space="preserve"> </w:t>
      </w:r>
      <w:r w:rsidRPr="00975CA1">
        <w:rPr>
          <w:rFonts w:cstheme="minorHAnsi"/>
          <w:color w:val="000000"/>
        </w:rPr>
        <w:t xml:space="preserve">o </w:t>
      </w:r>
      <w:proofErr w:type="spellStart"/>
      <w:r w:rsidRPr="00975CA1">
        <w:rPr>
          <w:rFonts w:cstheme="minorHAnsi"/>
          <w:color w:val="000000"/>
        </w:rPr>
        <w:t>smart</w:t>
      </w:r>
      <w:proofErr w:type="spellEnd"/>
      <w:r w:rsidRPr="00975CA1">
        <w:rPr>
          <w:rFonts w:cstheme="minorHAnsi"/>
          <w:color w:val="000000"/>
        </w:rPr>
        <w:t xml:space="preserve"> </w:t>
      </w:r>
      <w:proofErr w:type="spellStart"/>
      <w:r w:rsidRPr="00975CA1">
        <w:rPr>
          <w:rFonts w:cstheme="minorHAnsi"/>
          <w:color w:val="000000"/>
        </w:rPr>
        <w:t>cities</w:t>
      </w:r>
      <w:proofErr w:type="spellEnd"/>
      <w:r w:rsidRPr="00975CA1">
        <w:rPr>
          <w:rFonts w:cstheme="minorHAnsi"/>
          <w:color w:val="000000"/>
        </w:rPr>
        <w:t xml:space="preserve"> je nulová.</w:t>
      </w:r>
    </w:p>
    <w:p w14:paraId="5D2ED48F" w14:textId="74BB17D1" w:rsidR="00975CA1" w:rsidRDefault="00A20ED7" w:rsidP="00975CA1">
      <w:pPr>
        <w:spacing w:line="288" w:lineRule="auto"/>
        <w:jc w:val="both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88D9407" wp14:editId="5B7E47BB">
            <wp:extent cx="4584700" cy="3033725"/>
            <wp:effectExtent l="0" t="0" r="6350" b="0"/>
            <wp:docPr id="1983559036" name="Obrázek 1" descr="Obsah obrázku text, snímek obrazovky, k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59036" name="Obrázek 1" descr="Obsah obrázku text, snímek obrazovky, kruh, Písmo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047" cy="30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23BEB" w14:textId="1721928B" w:rsidR="009550DE" w:rsidRPr="003B7464" w:rsidRDefault="009550DE" w:rsidP="00975CA1">
      <w:pPr>
        <w:spacing w:line="288" w:lineRule="auto"/>
        <w:jc w:val="both"/>
        <w:rPr>
          <w:rFonts w:cstheme="minorHAnsi"/>
          <w:color w:val="000000"/>
        </w:rPr>
      </w:pPr>
      <w:r w:rsidRPr="003B7464">
        <w:rPr>
          <w:rFonts w:cstheme="minorHAnsi"/>
          <w:color w:val="000000"/>
        </w:rPr>
        <w:t>Údaje vychází z</w:t>
      </w:r>
      <w:r w:rsidR="008B42BE">
        <w:rPr>
          <w:rFonts w:cstheme="minorHAnsi"/>
          <w:color w:val="000000"/>
        </w:rPr>
        <w:t>e Studie projektových společností H2</w:t>
      </w:r>
      <w:r w:rsidRPr="003B7464">
        <w:rPr>
          <w:rFonts w:cstheme="minorHAnsi"/>
          <w:color w:val="000000"/>
        </w:rPr>
        <w:t xml:space="preserve">/2023 </w:t>
      </w:r>
      <w:r w:rsidRPr="003B7464">
        <w:rPr>
          <w:rFonts w:cstheme="minorHAnsi"/>
        </w:rPr>
        <w:t xml:space="preserve">zpracované analytickou společností CEEC Research, která </w:t>
      </w:r>
      <w:r w:rsidRPr="003B7464">
        <w:rPr>
          <w:rFonts w:cstheme="minorHAnsi"/>
          <w:color w:val="000000"/>
        </w:rPr>
        <w:t xml:space="preserve">je zveřejněna na </w:t>
      </w:r>
      <w:hyperlink r:id="rId8">
        <w:r w:rsidRPr="003B7464">
          <w:rPr>
            <w:rFonts w:cstheme="minorHAnsi"/>
            <w:color w:val="0563C1"/>
            <w:u w:val="single"/>
          </w:rPr>
          <w:t>www.ceec.eu</w:t>
        </w:r>
      </w:hyperlink>
      <w:r w:rsidR="008B42BE">
        <w:rPr>
          <w:rFonts w:cstheme="minorHAnsi"/>
          <w:color w:val="000000"/>
        </w:rPr>
        <w:t xml:space="preserve"> a vychází z rozhovorů uskutečněných ve 112</w:t>
      </w:r>
      <w:r w:rsidR="00FE6AC0">
        <w:rPr>
          <w:rFonts w:cstheme="minorHAnsi"/>
          <w:color w:val="000000"/>
        </w:rPr>
        <w:t> </w:t>
      </w:r>
      <w:r w:rsidR="008B42BE">
        <w:rPr>
          <w:rFonts w:cstheme="minorHAnsi"/>
          <w:color w:val="000000"/>
        </w:rPr>
        <w:t>projektových společnostech s jejich vedením.</w:t>
      </w:r>
    </w:p>
    <w:p w14:paraId="426264EC" w14:textId="77777777" w:rsidR="00F34C9F" w:rsidRPr="003B7464" w:rsidRDefault="00F34C9F" w:rsidP="003B746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88" w:lineRule="auto"/>
        <w:jc w:val="both"/>
        <w:rPr>
          <w:rFonts w:cstheme="minorHAnsi"/>
          <w:b/>
          <w:color w:val="000000"/>
        </w:rPr>
      </w:pPr>
    </w:p>
    <w:p w14:paraId="53C690D1" w14:textId="1F3DCDBE" w:rsidR="00F34C9F" w:rsidRPr="003B7464" w:rsidRDefault="00F34C9F" w:rsidP="00AE52D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rFonts w:cstheme="minorHAnsi"/>
          <w:color w:val="000000"/>
        </w:rPr>
      </w:pPr>
      <w:r w:rsidRPr="003B7464">
        <w:rPr>
          <w:rFonts w:cstheme="minorHAnsi"/>
          <w:b/>
          <w:color w:val="000000"/>
        </w:rPr>
        <w:t>Kontakt pro média:</w:t>
      </w:r>
      <w:r w:rsidRPr="003B7464">
        <w:rPr>
          <w:rFonts w:cstheme="minorHAnsi"/>
          <w:b/>
          <w:color w:val="000000"/>
        </w:rPr>
        <w:br/>
      </w:r>
      <w:r w:rsidRPr="003B7464">
        <w:rPr>
          <w:rFonts w:cstheme="minorHAnsi"/>
          <w:color w:val="000000"/>
        </w:rPr>
        <w:t xml:space="preserve">Ing. Petr Ondrášek, </w:t>
      </w:r>
      <w:r w:rsidR="00B87740" w:rsidRPr="003B7464">
        <w:rPr>
          <w:rFonts w:cstheme="minorHAnsi"/>
          <w:color w:val="000000"/>
        </w:rPr>
        <w:t xml:space="preserve">provozní ředitel </w:t>
      </w:r>
      <w:r w:rsidRPr="003B7464">
        <w:rPr>
          <w:rFonts w:cstheme="minorHAnsi"/>
          <w:color w:val="000000"/>
        </w:rPr>
        <w:t xml:space="preserve">CEEC Research </w:t>
      </w:r>
      <w:r w:rsidRPr="003B7464">
        <w:rPr>
          <w:rFonts w:cstheme="minorHAnsi"/>
          <w:color w:val="000000"/>
        </w:rPr>
        <w:br/>
        <w:t>(+420) 602</w:t>
      </w:r>
      <w:r w:rsidR="00734F7C" w:rsidRPr="003B7464">
        <w:rPr>
          <w:rFonts w:cstheme="minorHAnsi"/>
          <w:color w:val="000000"/>
        </w:rPr>
        <w:t> </w:t>
      </w:r>
      <w:r w:rsidRPr="003B7464">
        <w:rPr>
          <w:rFonts w:cstheme="minorHAnsi"/>
          <w:color w:val="000000"/>
        </w:rPr>
        <w:t>303</w:t>
      </w:r>
      <w:r w:rsidR="00734F7C" w:rsidRPr="003B7464">
        <w:rPr>
          <w:rFonts w:cstheme="minorHAnsi"/>
          <w:color w:val="000000"/>
        </w:rPr>
        <w:t> </w:t>
      </w:r>
      <w:r w:rsidRPr="003B7464">
        <w:rPr>
          <w:rFonts w:cstheme="minorHAnsi"/>
          <w:color w:val="000000"/>
        </w:rPr>
        <w:t xml:space="preserve">990, </w:t>
      </w:r>
      <w:hyperlink r:id="rId9">
        <w:r w:rsidRPr="003B7464">
          <w:rPr>
            <w:rFonts w:cstheme="minorHAnsi"/>
            <w:color w:val="0563C1"/>
            <w:u w:val="single"/>
          </w:rPr>
          <w:t>ondrasek@ceec.eu</w:t>
        </w:r>
      </w:hyperlink>
      <w:r w:rsidRPr="003B7464">
        <w:rPr>
          <w:rFonts w:cstheme="minorHAnsi"/>
          <w:color w:val="1155CC"/>
          <w:u w:val="single"/>
        </w:rPr>
        <w:t xml:space="preserve"> </w:t>
      </w:r>
    </w:p>
    <w:p w14:paraId="7828409F" w14:textId="72C4498F" w:rsidR="00022B1D" w:rsidRPr="003B7464" w:rsidRDefault="00F34C9F" w:rsidP="00AE52D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cstheme="minorHAnsi"/>
          <w:color w:val="000000"/>
        </w:rPr>
      </w:pPr>
      <w:r w:rsidRPr="003B7464">
        <w:rPr>
          <w:rFonts w:cstheme="minorHAnsi"/>
          <w:color w:val="000000"/>
        </w:rPr>
        <w:t xml:space="preserve"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</w:t>
      </w:r>
      <w:r w:rsidR="00406B1F">
        <w:rPr>
          <w:rFonts w:cstheme="minorHAnsi"/>
          <w:color w:val="000000"/>
        </w:rPr>
        <w:t xml:space="preserve">ve </w:t>
      </w:r>
      <w:r w:rsidRPr="003B7464">
        <w:rPr>
          <w:rFonts w:cstheme="minorHAnsi"/>
          <w:color w:val="000000"/>
        </w:rPr>
        <w:t>stavebnictví, následně se analytické zaměření rozšířilo i na další vybrané sektory ekonomiky.</w:t>
      </w:r>
    </w:p>
    <w:sectPr w:rsidR="00022B1D" w:rsidRPr="003B74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31BC" w14:textId="77777777" w:rsidR="00B2029E" w:rsidRDefault="00B2029E" w:rsidP="003E0618">
      <w:pPr>
        <w:spacing w:after="0" w:line="240" w:lineRule="auto"/>
      </w:pPr>
      <w:r>
        <w:separator/>
      </w:r>
    </w:p>
  </w:endnote>
  <w:endnote w:type="continuationSeparator" w:id="0">
    <w:p w14:paraId="3CA8BEA1" w14:textId="77777777" w:rsidR="00B2029E" w:rsidRDefault="00B2029E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B518" w14:textId="77777777" w:rsidR="00B2029E" w:rsidRDefault="00B2029E" w:rsidP="003E0618">
      <w:pPr>
        <w:spacing w:after="0" w:line="240" w:lineRule="auto"/>
      </w:pPr>
      <w:r>
        <w:separator/>
      </w:r>
    </w:p>
  </w:footnote>
  <w:footnote w:type="continuationSeparator" w:id="0">
    <w:p w14:paraId="233C70B6" w14:textId="77777777" w:rsidR="00B2029E" w:rsidRDefault="00B2029E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375E"/>
    <w:rsid w:val="00013280"/>
    <w:rsid w:val="0001546E"/>
    <w:rsid w:val="000203B3"/>
    <w:rsid w:val="00022545"/>
    <w:rsid w:val="00022B1D"/>
    <w:rsid w:val="0003358D"/>
    <w:rsid w:val="00040F59"/>
    <w:rsid w:val="00044F79"/>
    <w:rsid w:val="00061B21"/>
    <w:rsid w:val="00070BD8"/>
    <w:rsid w:val="00094AE8"/>
    <w:rsid w:val="000A3207"/>
    <w:rsid w:val="000A44DD"/>
    <w:rsid w:val="000C02C4"/>
    <w:rsid w:val="000C0FDC"/>
    <w:rsid w:val="000D17FB"/>
    <w:rsid w:val="000D6AB4"/>
    <w:rsid w:val="000E2E42"/>
    <w:rsid w:val="000F1515"/>
    <w:rsid w:val="00144B36"/>
    <w:rsid w:val="001467A2"/>
    <w:rsid w:val="0015108E"/>
    <w:rsid w:val="0016119C"/>
    <w:rsid w:val="00162615"/>
    <w:rsid w:val="0017177C"/>
    <w:rsid w:val="001768A4"/>
    <w:rsid w:val="00177ABF"/>
    <w:rsid w:val="0018090B"/>
    <w:rsid w:val="0018568B"/>
    <w:rsid w:val="00186A14"/>
    <w:rsid w:val="001A4764"/>
    <w:rsid w:val="001C2752"/>
    <w:rsid w:val="001C48B0"/>
    <w:rsid w:val="001C5436"/>
    <w:rsid w:val="001D785E"/>
    <w:rsid w:val="001E3DDD"/>
    <w:rsid w:val="001E7EC0"/>
    <w:rsid w:val="001F048A"/>
    <w:rsid w:val="001F3217"/>
    <w:rsid w:val="001F3AEB"/>
    <w:rsid w:val="001F6278"/>
    <w:rsid w:val="00203EDD"/>
    <w:rsid w:val="00211955"/>
    <w:rsid w:val="00221821"/>
    <w:rsid w:val="00236FBA"/>
    <w:rsid w:val="0024011B"/>
    <w:rsid w:val="002462CF"/>
    <w:rsid w:val="00250C2B"/>
    <w:rsid w:val="002625AB"/>
    <w:rsid w:val="002730E2"/>
    <w:rsid w:val="00277B2C"/>
    <w:rsid w:val="002A2565"/>
    <w:rsid w:val="002B6812"/>
    <w:rsid w:val="002C4043"/>
    <w:rsid w:val="002D039A"/>
    <w:rsid w:val="002D17EE"/>
    <w:rsid w:val="002D1B5A"/>
    <w:rsid w:val="00302068"/>
    <w:rsid w:val="003031F8"/>
    <w:rsid w:val="00310CCF"/>
    <w:rsid w:val="003151DA"/>
    <w:rsid w:val="00315909"/>
    <w:rsid w:val="00316495"/>
    <w:rsid w:val="00364FE1"/>
    <w:rsid w:val="00382726"/>
    <w:rsid w:val="003870B4"/>
    <w:rsid w:val="003B7464"/>
    <w:rsid w:val="003B7F79"/>
    <w:rsid w:val="003C3C06"/>
    <w:rsid w:val="003C4DFC"/>
    <w:rsid w:val="003D68A7"/>
    <w:rsid w:val="003E01EA"/>
    <w:rsid w:val="003E0618"/>
    <w:rsid w:val="003E3641"/>
    <w:rsid w:val="003E69C9"/>
    <w:rsid w:val="00406B1F"/>
    <w:rsid w:val="00407E68"/>
    <w:rsid w:val="0041530B"/>
    <w:rsid w:val="00417531"/>
    <w:rsid w:val="0045182F"/>
    <w:rsid w:val="00467E96"/>
    <w:rsid w:val="00474F2C"/>
    <w:rsid w:val="004A784A"/>
    <w:rsid w:val="004B22B6"/>
    <w:rsid w:val="004B3AFA"/>
    <w:rsid w:val="004C005E"/>
    <w:rsid w:val="004D1C5A"/>
    <w:rsid w:val="004D7171"/>
    <w:rsid w:val="004D75A2"/>
    <w:rsid w:val="004D7D7E"/>
    <w:rsid w:val="004F011D"/>
    <w:rsid w:val="004F42EC"/>
    <w:rsid w:val="005116ED"/>
    <w:rsid w:val="00540B19"/>
    <w:rsid w:val="00540E65"/>
    <w:rsid w:val="00544518"/>
    <w:rsid w:val="00556211"/>
    <w:rsid w:val="00571615"/>
    <w:rsid w:val="0057197D"/>
    <w:rsid w:val="00584424"/>
    <w:rsid w:val="005866AA"/>
    <w:rsid w:val="00596C51"/>
    <w:rsid w:val="005A1209"/>
    <w:rsid w:val="005A2EC1"/>
    <w:rsid w:val="005B4F88"/>
    <w:rsid w:val="005D5EEE"/>
    <w:rsid w:val="005E16AB"/>
    <w:rsid w:val="005F082F"/>
    <w:rsid w:val="005F7D5C"/>
    <w:rsid w:val="00615B06"/>
    <w:rsid w:val="0061749F"/>
    <w:rsid w:val="006178F1"/>
    <w:rsid w:val="00631D5F"/>
    <w:rsid w:val="00646633"/>
    <w:rsid w:val="00657601"/>
    <w:rsid w:val="00660012"/>
    <w:rsid w:val="006718DB"/>
    <w:rsid w:val="00676566"/>
    <w:rsid w:val="00680388"/>
    <w:rsid w:val="00692624"/>
    <w:rsid w:val="006942AF"/>
    <w:rsid w:val="006A736E"/>
    <w:rsid w:val="006A767E"/>
    <w:rsid w:val="006B6BC7"/>
    <w:rsid w:val="006C3363"/>
    <w:rsid w:val="006D7A52"/>
    <w:rsid w:val="006E1F6C"/>
    <w:rsid w:val="00704534"/>
    <w:rsid w:val="007055DE"/>
    <w:rsid w:val="00710D56"/>
    <w:rsid w:val="00733B16"/>
    <w:rsid w:val="00734F7C"/>
    <w:rsid w:val="00745A73"/>
    <w:rsid w:val="007511A6"/>
    <w:rsid w:val="0075619C"/>
    <w:rsid w:val="00770E86"/>
    <w:rsid w:val="00775F3D"/>
    <w:rsid w:val="00776C1C"/>
    <w:rsid w:val="0078628D"/>
    <w:rsid w:val="00790C24"/>
    <w:rsid w:val="00791B8A"/>
    <w:rsid w:val="007C0AF5"/>
    <w:rsid w:val="007E48E2"/>
    <w:rsid w:val="00812314"/>
    <w:rsid w:val="00813413"/>
    <w:rsid w:val="008268A0"/>
    <w:rsid w:val="00834946"/>
    <w:rsid w:val="00846FFC"/>
    <w:rsid w:val="0084739B"/>
    <w:rsid w:val="00850CB1"/>
    <w:rsid w:val="00852F36"/>
    <w:rsid w:val="008544A0"/>
    <w:rsid w:val="008707CC"/>
    <w:rsid w:val="008721D0"/>
    <w:rsid w:val="00872AAD"/>
    <w:rsid w:val="0088466F"/>
    <w:rsid w:val="008A2F6A"/>
    <w:rsid w:val="008B42BE"/>
    <w:rsid w:val="008C1A57"/>
    <w:rsid w:val="008C21BC"/>
    <w:rsid w:val="008C2681"/>
    <w:rsid w:val="008D24CF"/>
    <w:rsid w:val="008D6FAD"/>
    <w:rsid w:val="008F1F80"/>
    <w:rsid w:val="00923F4E"/>
    <w:rsid w:val="00926ED7"/>
    <w:rsid w:val="009342E6"/>
    <w:rsid w:val="009404B3"/>
    <w:rsid w:val="009416A1"/>
    <w:rsid w:val="0094466E"/>
    <w:rsid w:val="0094620F"/>
    <w:rsid w:val="00946A08"/>
    <w:rsid w:val="009550DE"/>
    <w:rsid w:val="0095667B"/>
    <w:rsid w:val="00966EA1"/>
    <w:rsid w:val="00975CA1"/>
    <w:rsid w:val="00987292"/>
    <w:rsid w:val="00987DD8"/>
    <w:rsid w:val="00993F3D"/>
    <w:rsid w:val="009973F4"/>
    <w:rsid w:val="00997F9E"/>
    <w:rsid w:val="009A115D"/>
    <w:rsid w:val="009B72A4"/>
    <w:rsid w:val="009C09E6"/>
    <w:rsid w:val="009C3030"/>
    <w:rsid w:val="009C38C8"/>
    <w:rsid w:val="009C5FC0"/>
    <w:rsid w:val="009D2FEF"/>
    <w:rsid w:val="009D43C6"/>
    <w:rsid w:val="009D485C"/>
    <w:rsid w:val="009E58F1"/>
    <w:rsid w:val="009F02E6"/>
    <w:rsid w:val="00A2086C"/>
    <w:rsid w:val="00A20ED7"/>
    <w:rsid w:val="00A31F68"/>
    <w:rsid w:val="00A6043D"/>
    <w:rsid w:val="00A81076"/>
    <w:rsid w:val="00A8115F"/>
    <w:rsid w:val="00A827EF"/>
    <w:rsid w:val="00A919EF"/>
    <w:rsid w:val="00A93647"/>
    <w:rsid w:val="00A94BF8"/>
    <w:rsid w:val="00AE441B"/>
    <w:rsid w:val="00AE52DF"/>
    <w:rsid w:val="00AE611C"/>
    <w:rsid w:val="00AF19CF"/>
    <w:rsid w:val="00AF3EDD"/>
    <w:rsid w:val="00AF6921"/>
    <w:rsid w:val="00B04CDD"/>
    <w:rsid w:val="00B2029E"/>
    <w:rsid w:val="00B443BA"/>
    <w:rsid w:val="00B63300"/>
    <w:rsid w:val="00B65AD5"/>
    <w:rsid w:val="00B72052"/>
    <w:rsid w:val="00B74A15"/>
    <w:rsid w:val="00B814C1"/>
    <w:rsid w:val="00B87740"/>
    <w:rsid w:val="00BA10E1"/>
    <w:rsid w:val="00BA2008"/>
    <w:rsid w:val="00BA5061"/>
    <w:rsid w:val="00BB38D8"/>
    <w:rsid w:val="00BB68DC"/>
    <w:rsid w:val="00BC3884"/>
    <w:rsid w:val="00BE091D"/>
    <w:rsid w:val="00BE293D"/>
    <w:rsid w:val="00BE4EB1"/>
    <w:rsid w:val="00BE61DB"/>
    <w:rsid w:val="00BF74B3"/>
    <w:rsid w:val="00C02CAB"/>
    <w:rsid w:val="00C2131F"/>
    <w:rsid w:val="00C363E1"/>
    <w:rsid w:val="00C36A1A"/>
    <w:rsid w:val="00C53305"/>
    <w:rsid w:val="00C53637"/>
    <w:rsid w:val="00C543BD"/>
    <w:rsid w:val="00C55CB6"/>
    <w:rsid w:val="00C665CA"/>
    <w:rsid w:val="00C723B6"/>
    <w:rsid w:val="00C766F2"/>
    <w:rsid w:val="00C8090E"/>
    <w:rsid w:val="00C81220"/>
    <w:rsid w:val="00C90F60"/>
    <w:rsid w:val="00C93E1C"/>
    <w:rsid w:val="00CA18D3"/>
    <w:rsid w:val="00CA3237"/>
    <w:rsid w:val="00CA3585"/>
    <w:rsid w:val="00CA5C92"/>
    <w:rsid w:val="00CC6D3E"/>
    <w:rsid w:val="00CD1DD5"/>
    <w:rsid w:val="00CE01A5"/>
    <w:rsid w:val="00CE7CAD"/>
    <w:rsid w:val="00CF1D90"/>
    <w:rsid w:val="00CF251B"/>
    <w:rsid w:val="00CF4D4A"/>
    <w:rsid w:val="00CF5AF0"/>
    <w:rsid w:val="00D06415"/>
    <w:rsid w:val="00D137FE"/>
    <w:rsid w:val="00D16AA7"/>
    <w:rsid w:val="00D243A7"/>
    <w:rsid w:val="00D347F3"/>
    <w:rsid w:val="00D34FDB"/>
    <w:rsid w:val="00D379AE"/>
    <w:rsid w:val="00D474B7"/>
    <w:rsid w:val="00D732F9"/>
    <w:rsid w:val="00D74AED"/>
    <w:rsid w:val="00D83A61"/>
    <w:rsid w:val="00D8520B"/>
    <w:rsid w:val="00D87C46"/>
    <w:rsid w:val="00DA5329"/>
    <w:rsid w:val="00DC155D"/>
    <w:rsid w:val="00DC1A23"/>
    <w:rsid w:val="00DC4B58"/>
    <w:rsid w:val="00DD4BCB"/>
    <w:rsid w:val="00DE4B24"/>
    <w:rsid w:val="00DF6DF6"/>
    <w:rsid w:val="00DF7D51"/>
    <w:rsid w:val="00E01330"/>
    <w:rsid w:val="00E06E38"/>
    <w:rsid w:val="00E32AFC"/>
    <w:rsid w:val="00E64266"/>
    <w:rsid w:val="00E649F3"/>
    <w:rsid w:val="00E761DF"/>
    <w:rsid w:val="00E95072"/>
    <w:rsid w:val="00E97A18"/>
    <w:rsid w:val="00EB10D0"/>
    <w:rsid w:val="00EB3F1F"/>
    <w:rsid w:val="00ED5F92"/>
    <w:rsid w:val="00EE2C3E"/>
    <w:rsid w:val="00EE3EDC"/>
    <w:rsid w:val="00EF1686"/>
    <w:rsid w:val="00EF7741"/>
    <w:rsid w:val="00EF77C3"/>
    <w:rsid w:val="00F04C6E"/>
    <w:rsid w:val="00F11782"/>
    <w:rsid w:val="00F148C5"/>
    <w:rsid w:val="00F1637F"/>
    <w:rsid w:val="00F243AF"/>
    <w:rsid w:val="00F337BB"/>
    <w:rsid w:val="00F34454"/>
    <w:rsid w:val="00F344B5"/>
    <w:rsid w:val="00F34C9F"/>
    <w:rsid w:val="00F34CD1"/>
    <w:rsid w:val="00F41F55"/>
    <w:rsid w:val="00F424B9"/>
    <w:rsid w:val="00F53C70"/>
    <w:rsid w:val="00F5546B"/>
    <w:rsid w:val="00F62756"/>
    <w:rsid w:val="00F71E8B"/>
    <w:rsid w:val="00F74990"/>
    <w:rsid w:val="00F75726"/>
    <w:rsid w:val="00F76FF6"/>
    <w:rsid w:val="00FA0ACB"/>
    <w:rsid w:val="00FA7AE7"/>
    <w:rsid w:val="00FB759B"/>
    <w:rsid w:val="00FB75D7"/>
    <w:rsid w:val="00FB7A5C"/>
    <w:rsid w:val="00FD1579"/>
    <w:rsid w:val="00FE6AC0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c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2023-12-19T09:18:00Z</dcterms:created>
  <dcterms:modified xsi:type="dcterms:W3CDTF">2023-12-19T09:18:00Z</dcterms:modified>
</cp:coreProperties>
</file>