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E222" w14:textId="16E9513E" w:rsidR="00022B1D" w:rsidRPr="0006639C" w:rsidRDefault="006336AA" w:rsidP="00022B1D">
      <w:pPr>
        <w:pStyle w:val="Normlnweb"/>
        <w:spacing w:before="0" w:beforeAutospacing="0" w:after="160" w:afterAutospacing="0" w:line="276" w:lineRule="auto"/>
        <w:rPr>
          <w:rFonts w:asciiTheme="minorHAnsi" w:hAnsiTheme="minorHAnsi" w:cstheme="minorHAnsi"/>
          <w:b/>
          <w:bCs/>
          <w:color w:val="4472C4" w:themeColor="accent1"/>
          <w:sz w:val="44"/>
          <w:szCs w:val="44"/>
        </w:rPr>
      </w:pPr>
      <w:r w:rsidRPr="0006639C">
        <w:rPr>
          <w:rFonts w:asciiTheme="minorHAnsi" w:hAnsiTheme="minorHAnsi" w:cstheme="minorHAnsi"/>
          <w:b/>
          <w:bCs/>
          <w:color w:val="4472C4" w:themeColor="accent1"/>
          <w:sz w:val="44"/>
          <w:szCs w:val="44"/>
        </w:rPr>
        <w:t>Růst cen s</w:t>
      </w:r>
      <w:r w:rsidR="00A026C5" w:rsidRPr="0006639C">
        <w:rPr>
          <w:rFonts w:asciiTheme="minorHAnsi" w:hAnsiTheme="minorHAnsi" w:cstheme="minorHAnsi"/>
          <w:b/>
          <w:bCs/>
          <w:color w:val="4472C4" w:themeColor="accent1"/>
          <w:sz w:val="44"/>
          <w:szCs w:val="44"/>
        </w:rPr>
        <w:t>tavební</w:t>
      </w:r>
      <w:r w:rsidRPr="0006639C">
        <w:rPr>
          <w:rFonts w:asciiTheme="minorHAnsi" w:hAnsiTheme="minorHAnsi" w:cstheme="minorHAnsi"/>
          <w:b/>
          <w:bCs/>
          <w:color w:val="4472C4" w:themeColor="accent1"/>
          <w:sz w:val="44"/>
          <w:szCs w:val="44"/>
        </w:rPr>
        <w:t>ho</w:t>
      </w:r>
      <w:r w:rsidR="00A026C5" w:rsidRPr="0006639C">
        <w:rPr>
          <w:rFonts w:asciiTheme="minorHAnsi" w:hAnsiTheme="minorHAnsi" w:cstheme="minorHAnsi"/>
          <w:b/>
          <w:bCs/>
          <w:color w:val="4472C4" w:themeColor="accent1"/>
          <w:sz w:val="44"/>
          <w:szCs w:val="44"/>
        </w:rPr>
        <w:t xml:space="preserve"> materiál</w:t>
      </w:r>
      <w:r w:rsidRPr="0006639C">
        <w:rPr>
          <w:rFonts w:asciiTheme="minorHAnsi" w:hAnsiTheme="minorHAnsi" w:cstheme="minorHAnsi"/>
          <w:b/>
          <w:bCs/>
          <w:color w:val="4472C4" w:themeColor="accent1"/>
          <w:sz w:val="44"/>
          <w:szCs w:val="44"/>
        </w:rPr>
        <w:t xml:space="preserve">u zpomalí </w:t>
      </w:r>
      <w:r w:rsidR="006F68BA" w:rsidRPr="0006639C">
        <w:rPr>
          <w:rFonts w:asciiTheme="minorHAnsi" w:hAnsiTheme="minorHAnsi" w:cstheme="minorHAnsi"/>
          <w:b/>
          <w:bCs/>
          <w:color w:val="4472C4" w:themeColor="accent1"/>
          <w:sz w:val="44"/>
          <w:szCs w:val="44"/>
        </w:rPr>
        <w:t>pod 10 %</w:t>
      </w:r>
    </w:p>
    <w:p w14:paraId="54D4D4F1" w14:textId="44EA0C6E" w:rsidR="00B75668" w:rsidRPr="0039473B" w:rsidRDefault="00FA7AE7" w:rsidP="0039473B">
      <w:pPr>
        <w:spacing w:line="240" w:lineRule="auto"/>
        <w:jc w:val="both"/>
        <w:rPr>
          <w:rFonts w:cstheme="minorHAnsi"/>
          <w:b/>
          <w:bCs/>
          <w:color w:val="000000" w:themeColor="text1"/>
        </w:rPr>
      </w:pPr>
      <w:bookmarkStart w:id="0" w:name="_Hlk131057078"/>
      <w:r w:rsidRPr="0039473B">
        <w:rPr>
          <w:rFonts w:cstheme="minorHAnsi"/>
          <w:b/>
          <w:bCs/>
          <w:color w:val="000000" w:themeColor="text1"/>
        </w:rPr>
        <w:t>Praha</w:t>
      </w:r>
      <w:r w:rsidR="00801FBD" w:rsidRPr="0039473B">
        <w:rPr>
          <w:rFonts w:cstheme="minorHAnsi"/>
          <w:b/>
          <w:bCs/>
          <w:color w:val="000000" w:themeColor="text1"/>
        </w:rPr>
        <w:t>,</w:t>
      </w:r>
      <w:r w:rsidRPr="0039473B">
        <w:rPr>
          <w:rFonts w:cstheme="minorHAnsi"/>
          <w:b/>
          <w:bCs/>
          <w:color w:val="000000" w:themeColor="text1"/>
        </w:rPr>
        <w:t xml:space="preserve"> </w:t>
      </w:r>
      <w:r w:rsidR="003213BA" w:rsidRPr="0039473B">
        <w:rPr>
          <w:rFonts w:cstheme="minorHAnsi"/>
          <w:b/>
          <w:bCs/>
          <w:color w:val="000000" w:themeColor="text1"/>
        </w:rPr>
        <w:t>30</w:t>
      </w:r>
      <w:r w:rsidRPr="0039473B">
        <w:rPr>
          <w:rFonts w:cstheme="minorHAnsi"/>
          <w:b/>
          <w:bCs/>
          <w:color w:val="000000" w:themeColor="text1"/>
        </w:rPr>
        <w:t xml:space="preserve">. 3. 2023 </w:t>
      </w:r>
      <w:r w:rsidR="00C36A1A" w:rsidRPr="0039473B">
        <w:rPr>
          <w:rFonts w:cstheme="minorHAnsi"/>
          <w:b/>
          <w:bCs/>
          <w:color w:val="000000" w:themeColor="text1"/>
        </w:rPr>
        <w:t>–</w:t>
      </w:r>
      <w:bookmarkStart w:id="1" w:name="_Hlk128566980"/>
      <w:r w:rsidR="00F54D02">
        <w:rPr>
          <w:rFonts w:cstheme="minorHAnsi"/>
          <w:b/>
          <w:bCs/>
          <w:color w:val="000000" w:themeColor="text1"/>
        </w:rPr>
        <w:t xml:space="preserve"> </w:t>
      </w:r>
      <w:r w:rsidR="00B75668" w:rsidRPr="0039473B">
        <w:rPr>
          <w:rFonts w:cstheme="minorHAnsi"/>
          <w:b/>
          <w:bCs/>
          <w:color w:val="000000" w:themeColor="text1"/>
        </w:rPr>
        <w:t>Podle většiny ředitelů stavebních společností (58</w:t>
      </w:r>
      <w:r w:rsidR="002732FC">
        <w:rPr>
          <w:rFonts w:cstheme="minorHAnsi"/>
          <w:b/>
          <w:bCs/>
          <w:color w:val="000000" w:themeColor="text1"/>
        </w:rPr>
        <w:t> </w:t>
      </w:r>
      <w:r w:rsidR="00B75668" w:rsidRPr="0039473B">
        <w:rPr>
          <w:rFonts w:cstheme="minorHAnsi"/>
          <w:b/>
          <w:bCs/>
          <w:color w:val="000000" w:themeColor="text1"/>
        </w:rPr>
        <w:t>%) růst cen stavebního materiálu v</w:t>
      </w:r>
      <w:r w:rsidR="00A052C6">
        <w:rPr>
          <w:rFonts w:cstheme="minorHAnsi"/>
          <w:b/>
          <w:bCs/>
          <w:color w:val="000000" w:themeColor="text1"/>
        </w:rPr>
        <w:t xml:space="preserve"> následujícím </w:t>
      </w:r>
      <w:r w:rsidR="00B75668" w:rsidRPr="0039473B">
        <w:rPr>
          <w:rFonts w:cstheme="minorHAnsi"/>
          <w:b/>
          <w:bCs/>
          <w:color w:val="000000" w:themeColor="text1"/>
        </w:rPr>
        <w:t xml:space="preserve">roce již zpomalí, </w:t>
      </w:r>
      <w:r w:rsidR="00B554FF" w:rsidRPr="0039473B">
        <w:rPr>
          <w:rFonts w:cstheme="minorHAnsi"/>
          <w:b/>
          <w:bCs/>
          <w:color w:val="000000" w:themeColor="text1"/>
        </w:rPr>
        <w:t xml:space="preserve">a to </w:t>
      </w:r>
      <w:r w:rsidR="00B75668" w:rsidRPr="0039473B">
        <w:rPr>
          <w:rFonts w:cstheme="minorHAnsi"/>
          <w:b/>
          <w:bCs/>
          <w:color w:val="000000" w:themeColor="text1"/>
        </w:rPr>
        <w:t xml:space="preserve">prakticky na úroveň </w:t>
      </w:r>
      <w:r w:rsidR="006F68BA">
        <w:rPr>
          <w:rFonts w:cstheme="minorHAnsi"/>
          <w:b/>
          <w:bCs/>
          <w:color w:val="000000" w:themeColor="text1"/>
        </w:rPr>
        <w:t xml:space="preserve">očekávané </w:t>
      </w:r>
      <w:r w:rsidR="00B75668" w:rsidRPr="0039473B">
        <w:rPr>
          <w:rFonts w:cstheme="minorHAnsi"/>
          <w:b/>
          <w:bCs/>
          <w:color w:val="000000" w:themeColor="text1"/>
        </w:rPr>
        <w:t>inflace. Stavební společnosti</w:t>
      </w:r>
      <w:r w:rsidR="00B554FF" w:rsidRPr="0039473B">
        <w:rPr>
          <w:rFonts w:cstheme="minorHAnsi"/>
          <w:b/>
          <w:bCs/>
          <w:color w:val="000000" w:themeColor="text1"/>
        </w:rPr>
        <w:t xml:space="preserve"> (80</w:t>
      </w:r>
      <w:r w:rsidR="002732FC">
        <w:rPr>
          <w:rFonts w:cstheme="minorHAnsi"/>
          <w:b/>
          <w:bCs/>
          <w:color w:val="000000" w:themeColor="text1"/>
        </w:rPr>
        <w:t> </w:t>
      </w:r>
      <w:r w:rsidR="00B554FF" w:rsidRPr="0039473B">
        <w:rPr>
          <w:rFonts w:cstheme="minorHAnsi"/>
          <w:b/>
          <w:bCs/>
          <w:color w:val="000000" w:themeColor="text1"/>
        </w:rPr>
        <w:t>%)</w:t>
      </w:r>
      <w:r w:rsidR="00B75668" w:rsidRPr="0039473B">
        <w:rPr>
          <w:rFonts w:cstheme="minorHAnsi"/>
          <w:b/>
          <w:bCs/>
          <w:color w:val="000000" w:themeColor="text1"/>
        </w:rPr>
        <w:t xml:space="preserve"> neskupují materiál do zásoby. </w:t>
      </w:r>
      <w:r w:rsidR="002732FC">
        <w:rPr>
          <w:rFonts w:cstheme="minorHAnsi"/>
          <w:b/>
          <w:bCs/>
          <w:color w:val="000000" w:themeColor="text1"/>
        </w:rPr>
        <w:t xml:space="preserve">Na </w:t>
      </w:r>
      <w:r w:rsidR="00B554FF" w:rsidRPr="0039473B">
        <w:rPr>
          <w:rFonts w:cstheme="minorHAnsi"/>
          <w:b/>
          <w:bCs/>
          <w:color w:val="000000" w:themeColor="text1"/>
        </w:rPr>
        <w:t>46</w:t>
      </w:r>
      <w:r w:rsidR="002732FC">
        <w:rPr>
          <w:rFonts w:cstheme="minorHAnsi"/>
          <w:b/>
          <w:bCs/>
          <w:color w:val="000000" w:themeColor="text1"/>
        </w:rPr>
        <w:t> </w:t>
      </w:r>
      <w:r w:rsidR="00B554FF" w:rsidRPr="0039473B">
        <w:rPr>
          <w:rFonts w:cstheme="minorHAnsi"/>
          <w:b/>
          <w:bCs/>
          <w:color w:val="000000" w:themeColor="text1"/>
        </w:rPr>
        <w:t>% s</w:t>
      </w:r>
      <w:r w:rsidR="00B75668" w:rsidRPr="0039473B">
        <w:rPr>
          <w:rFonts w:cstheme="minorHAnsi"/>
          <w:b/>
          <w:bCs/>
          <w:color w:val="000000" w:themeColor="text1"/>
        </w:rPr>
        <w:t>tavební</w:t>
      </w:r>
      <w:r w:rsidR="00B554FF" w:rsidRPr="0039473B">
        <w:rPr>
          <w:rFonts w:cstheme="minorHAnsi"/>
          <w:b/>
          <w:bCs/>
          <w:color w:val="000000" w:themeColor="text1"/>
        </w:rPr>
        <w:t>ch</w:t>
      </w:r>
      <w:r w:rsidR="00B75668" w:rsidRPr="0039473B">
        <w:rPr>
          <w:rFonts w:cstheme="minorHAnsi"/>
          <w:b/>
          <w:bCs/>
          <w:color w:val="000000" w:themeColor="text1"/>
        </w:rPr>
        <w:t xml:space="preserve"> společnost</w:t>
      </w:r>
      <w:r w:rsidR="00B554FF" w:rsidRPr="0039473B">
        <w:rPr>
          <w:rFonts w:cstheme="minorHAnsi"/>
          <w:b/>
          <w:bCs/>
          <w:color w:val="000000" w:themeColor="text1"/>
        </w:rPr>
        <w:t>í</w:t>
      </w:r>
      <w:r w:rsidR="00B75668" w:rsidRPr="0039473B">
        <w:rPr>
          <w:rFonts w:cstheme="minorHAnsi"/>
          <w:b/>
          <w:bCs/>
          <w:color w:val="000000" w:themeColor="text1"/>
        </w:rPr>
        <w:t xml:space="preserve"> </w:t>
      </w:r>
      <w:r w:rsidR="00B554FF" w:rsidRPr="0039473B">
        <w:rPr>
          <w:rFonts w:cstheme="minorHAnsi"/>
          <w:b/>
          <w:bCs/>
          <w:color w:val="000000" w:themeColor="text1"/>
        </w:rPr>
        <w:t xml:space="preserve">aktivně </w:t>
      </w:r>
      <w:r w:rsidR="002732FC" w:rsidRPr="0039473B">
        <w:rPr>
          <w:rFonts w:cstheme="minorHAnsi"/>
          <w:b/>
          <w:bCs/>
          <w:color w:val="000000" w:themeColor="text1"/>
        </w:rPr>
        <w:t>hled</w:t>
      </w:r>
      <w:r w:rsidR="002732FC">
        <w:rPr>
          <w:rFonts w:cstheme="minorHAnsi"/>
          <w:b/>
          <w:bCs/>
          <w:color w:val="000000" w:themeColor="text1"/>
        </w:rPr>
        <w:t>á</w:t>
      </w:r>
      <w:r w:rsidR="002732FC" w:rsidRPr="0039473B">
        <w:rPr>
          <w:rFonts w:cstheme="minorHAnsi"/>
          <w:b/>
          <w:bCs/>
          <w:color w:val="000000" w:themeColor="text1"/>
        </w:rPr>
        <w:t xml:space="preserve"> </w:t>
      </w:r>
      <w:r w:rsidR="00B75668" w:rsidRPr="0039473B">
        <w:rPr>
          <w:rFonts w:cstheme="minorHAnsi"/>
          <w:b/>
          <w:bCs/>
          <w:color w:val="000000" w:themeColor="text1"/>
        </w:rPr>
        <w:t xml:space="preserve">dodavatele </w:t>
      </w:r>
      <w:r w:rsidR="00B554FF" w:rsidRPr="0039473B">
        <w:rPr>
          <w:rFonts w:cstheme="minorHAnsi"/>
          <w:b/>
          <w:bCs/>
          <w:color w:val="000000" w:themeColor="text1"/>
        </w:rPr>
        <w:t xml:space="preserve">materiálů </w:t>
      </w:r>
      <w:r w:rsidR="00B75668" w:rsidRPr="0039473B">
        <w:rPr>
          <w:rFonts w:cstheme="minorHAnsi"/>
          <w:b/>
          <w:bCs/>
          <w:color w:val="000000" w:themeColor="text1"/>
        </w:rPr>
        <w:t xml:space="preserve">i v zahraničí. </w:t>
      </w:r>
      <w:r w:rsidR="00F54D02" w:rsidRPr="00F54D02">
        <w:rPr>
          <w:rFonts w:cstheme="minorHAnsi"/>
          <w:b/>
          <w:bCs/>
          <w:color w:val="000000" w:themeColor="text1"/>
        </w:rPr>
        <w:t>Část dotázaných stavebních společností (47 %) očekává větší využívání alternativních ekologických materiálů.</w:t>
      </w:r>
      <w:r w:rsidR="00F54D02">
        <w:rPr>
          <w:rFonts w:cstheme="minorHAnsi"/>
          <w:b/>
          <w:bCs/>
          <w:color w:val="000000" w:themeColor="text1"/>
        </w:rPr>
        <w:t xml:space="preserve"> </w:t>
      </w:r>
      <w:r w:rsidR="00B554FF" w:rsidRPr="0039473B">
        <w:rPr>
          <w:rFonts w:cstheme="minorHAnsi"/>
          <w:b/>
          <w:bCs/>
          <w:color w:val="000000" w:themeColor="text1"/>
        </w:rPr>
        <w:t>Vyplývá to z Kvartální analýzy českého stavebnictví Q1/2023 zpracované analytickou společností CEEC Research.</w:t>
      </w:r>
    </w:p>
    <w:bookmarkEnd w:id="0"/>
    <w:p w14:paraId="661B25A0" w14:textId="1297BB08" w:rsidR="00FB3067" w:rsidRPr="0039473B" w:rsidRDefault="00FB3067" w:rsidP="0039473B">
      <w:pPr>
        <w:spacing w:line="240" w:lineRule="auto"/>
        <w:jc w:val="both"/>
        <w:rPr>
          <w:rFonts w:cstheme="minorHAnsi"/>
          <w:color w:val="000000" w:themeColor="text1"/>
        </w:rPr>
      </w:pPr>
      <w:r w:rsidRPr="0039473B">
        <w:rPr>
          <w:rFonts w:cstheme="minorHAnsi"/>
          <w:color w:val="000000" w:themeColor="text1"/>
        </w:rPr>
        <w:t xml:space="preserve">Podle nadpoloviční většiny ředitelů stavebních společností růst cen materiálu </w:t>
      </w:r>
      <w:r w:rsidR="00A052C6">
        <w:rPr>
          <w:rFonts w:cstheme="minorHAnsi"/>
          <w:color w:val="000000" w:themeColor="text1"/>
        </w:rPr>
        <w:t xml:space="preserve">dále </w:t>
      </w:r>
      <w:r w:rsidRPr="0039473B">
        <w:rPr>
          <w:rFonts w:cstheme="minorHAnsi"/>
          <w:color w:val="000000" w:themeColor="text1"/>
        </w:rPr>
        <w:t>zpomalí</w:t>
      </w:r>
      <w:r w:rsidR="00A052C6">
        <w:rPr>
          <w:rFonts w:cstheme="minorHAnsi"/>
          <w:color w:val="000000" w:themeColor="text1"/>
        </w:rPr>
        <w:t>, což se v současnosti už děje</w:t>
      </w:r>
      <w:r w:rsidRPr="0039473B">
        <w:rPr>
          <w:rFonts w:cstheme="minorHAnsi"/>
          <w:color w:val="000000" w:themeColor="text1"/>
        </w:rPr>
        <w:t>. Hlavním důvodem je postupná stabilizace výroby a dodávek nabízených materiálů a snižování nejistoty na straně výrobců stavebního materiál</w:t>
      </w:r>
      <w:r w:rsidR="00827118">
        <w:rPr>
          <w:rFonts w:cstheme="minorHAnsi"/>
          <w:color w:val="000000" w:themeColor="text1"/>
        </w:rPr>
        <w:t>u</w:t>
      </w:r>
      <w:r w:rsidRPr="0039473B">
        <w:rPr>
          <w:rFonts w:cstheme="minorHAnsi"/>
          <w:color w:val="000000" w:themeColor="text1"/>
        </w:rPr>
        <w:t xml:space="preserve">, která byla </w:t>
      </w:r>
      <w:r w:rsidR="00827118" w:rsidRPr="0039473B">
        <w:rPr>
          <w:rFonts w:cstheme="minorHAnsi"/>
          <w:color w:val="000000" w:themeColor="text1"/>
        </w:rPr>
        <w:t>vyvol</w:t>
      </w:r>
      <w:r w:rsidR="00827118">
        <w:rPr>
          <w:rFonts w:cstheme="minorHAnsi"/>
          <w:color w:val="000000" w:themeColor="text1"/>
        </w:rPr>
        <w:t>ána</w:t>
      </w:r>
      <w:r w:rsidR="00827118" w:rsidRPr="0039473B">
        <w:rPr>
          <w:rFonts w:cstheme="minorHAnsi"/>
          <w:color w:val="000000" w:themeColor="text1"/>
        </w:rPr>
        <w:t xml:space="preserve"> </w:t>
      </w:r>
      <w:r w:rsidRPr="0039473B">
        <w:rPr>
          <w:rFonts w:cstheme="minorHAnsi"/>
          <w:color w:val="000000" w:themeColor="text1"/>
        </w:rPr>
        <w:t>zejména doznívající energetickou krizí a</w:t>
      </w:r>
      <w:r w:rsidR="002732FC">
        <w:rPr>
          <w:rFonts w:cstheme="minorHAnsi"/>
          <w:color w:val="000000" w:themeColor="text1"/>
        </w:rPr>
        <w:t> </w:t>
      </w:r>
      <w:r w:rsidRPr="0039473B">
        <w:rPr>
          <w:rFonts w:cstheme="minorHAnsi"/>
          <w:color w:val="000000" w:themeColor="text1"/>
        </w:rPr>
        <w:t xml:space="preserve">válkou na Ukrajině. </w:t>
      </w:r>
    </w:p>
    <w:p w14:paraId="3A7F5FCA" w14:textId="6DB8A1B8" w:rsidR="00FB3067" w:rsidRPr="0039473B" w:rsidRDefault="00FB3067" w:rsidP="0039473B">
      <w:pPr>
        <w:spacing w:line="240" w:lineRule="auto"/>
        <w:jc w:val="both"/>
        <w:rPr>
          <w:rFonts w:cstheme="minorHAnsi"/>
          <w:color w:val="000000" w:themeColor="text1"/>
        </w:rPr>
      </w:pPr>
      <w:r w:rsidRPr="0039473B">
        <w:rPr>
          <w:rFonts w:cstheme="minorHAnsi"/>
          <w:color w:val="000000" w:themeColor="text1"/>
        </w:rPr>
        <w:t>Nadpoloviční většina dotázaných stavebních společností (58 %) se shoduje, že v</w:t>
      </w:r>
      <w:r w:rsidR="00A052C6">
        <w:rPr>
          <w:rFonts w:cstheme="minorHAnsi"/>
          <w:color w:val="000000" w:themeColor="text1"/>
        </w:rPr>
        <w:t xml:space="preserve"> nadcházejícím </w:t>
      </w:r>
      <w:r w:rsidRPr="0039473B">
        <w:rPr>
          <w:rFonts w:cstheme="minorHAnsi"/>
          <w:color w:val="000000" w:themeColor="text1"/>
        </w:rPr>
        <w:t xml:space="preserve">roce se nárůst cen stavebních materiálů zpomalí, avšak </w:t>
      </w:r>
      <w:proofErr w:type="gramStart"/>
      <w:r w:rsidRPr="0039473B">
        <w:rPr>
          <w:rFonts w:cstheme="minorHAnsi"/>
          <w:color w:val="000000" w:themeColor="text1"/>
        </w:rPr>
        <w:t>liší</w:t>
      </w:r>
      <w:proofErr w:type="gramEnd"/>
      <w:r w:rsidRPr="0039473B">
        <w:rPr>
          <w:rFonts w:cstheme="minorHAnsi"/>
          <w:color w:val="000000" w:themeColor="text1"/>
        </w:rPr>
        <w:t xml:space="preserve"> se v názoru, pod jakou úroveň to bude. Největší skupina dotázaných (32 %) se domnívá, že nominální nárůst cen materiálu v</w:t>
      </w:r>
      <w:r w:rsidR="00A052C6">
        <w:rPr>
          <w:rFonts w:cstheme="minorHAnsi"/>
          <w:color w:val="000000" w:themeColor="text1"/>
        </w:rPr>
        <w:t xml:space="preserve"> následujícím </w:t>
      </w:r>
      <w:r w:rsidRPr="0039473B">
        <w:rPr>
          <w:rFonts w:cstheme="minorHAnsi"/>
          <w:color w:val="000000" w:themeColor="text1"/>
        </w:rPr>
        <w:t xml:space="preserve">roce zpomalí pod hranici 10 %, což by mělo představovat srovnání </w:t>
      </w:r>
      <w:r w:rsidR="000776C1">
        <w:rPr>
          <w:rFonts w:cstheme="minorHAnsi"/>
          <w:color w:val="000000" w:themeColor="text1"/>
        </w:rPr>
        <w:t>s </w:t>
      </w:r>
      <w:r w:rsidR="000776C1" w:rsidRPr="0039473B">
        <w:rPr>
          <w:rFonts w:cstheme="minorHAnsi"/>
          <w:color w:val="000000" w:themeColor="text1"/>
        </w:rPr>
        <w:t>mír</w:t>
      </w:r>
      <w:r w:rsidR="000776C1">
        <w:rPr>
          <w:rFonts w:cstheme="minorHAnsi"/>
          <w:color w:val="000000" w:themeColor="text1"/>
        </w:rPr>
        <w:t>ou</w:t>
      </w:r>
      <w:r w:rsidR="000776C1" w:rsidRPr="0039473B">
        <w:rPr>
          <w:rFonts w:cstheme="minorHAnsi"/>
          <w:color w:val="000000" w:themeColor="text1"/>
        </w:rPr>
        <w:t xml:space="preserve"> inflace </w:t>
      </w:r>
      <w:r w:rsidR="000776C1">
        <w:rPr>
          <w:rFonts w:cstheme="minorHAnsi"/>
          <w:color w:val="000000" w:themeColor="text1"/>
        </w:rPr>
        <w:t>a </w:t>
      </w:r>
      <w:r w:rsidR="000776C1" w:rsidRPr="0039473B">
        <w:rPr>
          <w:rFonts w:cstheme="minorHAnsi"/>
          <w:color w:val="000000" w:themeColor="text1"/>
        </w:rPr>
        <w:t>vývoje</w:t>
      </w:r>
      <w:r w:rsidR="000776C1">
        <w:rPr>
          <w:rFonts w:cstheme="minorHAnsi"/>
          <w:color w:val="000000" w:themeColor="text1"/>
        </w:rPr>
        <w:t>m</w:t>
      </w:r>
      <w:r w:rsidR="000776C1" w:rsidRPr="0039473B" w:rsidDel="00F66B6C">
        <w:rPr>
          <w:rFonts w:cstheme="minorHAnsi"/>
          <w:color w:val="000000" w:themeColor="text1"/>
        </w:rPr>
        <w:t xml:space="preserve"> </w:t>
      </w:r>
      <w:r w:rsidRPr="0039473B">
        <w:rPr>
          <w:rFonts w:cstheme="minorHAnsi"/>
          <w:color w:val="000000" w:themeColor="text1"/>
        </w:rPr>
        <w:t xml:space="preserve">celé ekonomiky. Pouze nízké procento dotázaných (9 %) se domnívá, že ceny materiálu budou ještě více akcelerovat, nebo bude minimálně pokračovat nárůst cen tempem, jaké můžeme vidět nyní. Další nižší procento dotázaných (7 %) očekává naopak pokles cen stavebních materiálů. </w:t>
      </w:r>
    </w:p>
    <w:p w14:paraId="75F5C1FD" w14:textId="640B68C4" w:rsidR="00CA0A29" w:rsidRPr="0039473B" w:rsidRDefault="00FB3067" w:rsidP="0039473B">
      <w:pPr>
        <w:spacing w:line="240" w:lineRule="auto"/>
        <w:jc w:val="both"/>
        <w:rPr>
          <w:rFonts w:cstheme="minorHAnsi"/>
          <w:color w:val="000000" w:themeColor="text1"/>
        </w:rPr>
      </w:pPr>
      <w:r w:rsidRPr="0039473B">
        <w:rPr>
          <w:rFonts w:cstheme="minorHAnsi"/>
          <w:color w:val="000000" w:themeColor="text1"/>
        </w:rPr>
        <w:t>„</w:t>
      </w:r>
      <w:r w:rsidRPr="0039473B">
        <w:rPr>
          <w:rFonts w:cstheme="minorHAnsi"/>
          <w:i/>
          <w:iCs/>
          <w:color w:val="000000" w:themeColor="text1"/>
        </w:rPr>
        <w:t>Prudké zdražování, které jsme zaznamenali před rokem</w:t>
      </w:r>
      <w:r w:rsidR="00AC2CDE" w:rsidRPr="0039473B">
        <w:rPr>
          <w:rFonts w:cstheme="minorHAnsi"/>
          <w:i/>
          <w:iCs/>
          <w:color w:val="000000" w:themeColor="text1"/>
        </w:rPr>
        <w:t>,</w:t>
      </w:r>
      <w:r w:rsidRPr="0039473B">
        <w:rPr>
          <w:rFonts w:cstheme="minorHAnsi"/>
          <w:i/>
          <w:iCs/>
          <w:color w:val="000000" w:themeColor="text1"/>
        </w:rPr>
        <w:t xml:space="preserve"> zapříčinily geopolitické události, které nabouraly plynulost dodavatelských řetězců, ale také strach a nejistota z dalšího vývoje</w:t>
      </w:r>
      <w:r w:rsidR="00AC2CDE" w:rsidRPr="0039473B">
        <w:rPr>
          <w:rFonts w:cstheme="minorHAnsi"/>
          <w:i/>
          <w:iCs/>
          <w:color w:val="000000" w:themeColor="text1"/>
        </w:rPr>
        <w:t>.</w:t>
      </w:r>
      <w:r w:rsidRPr="0039473B">
        <w:rPr>
          <w:rFonts w:cstheme="minorHAnsi"/>
          <w:i/>
          <w:iCs/>
          <w:color w:val="000000" w:themeColor="text1"/>
        </w:rPr>
        <w:t xml:space="preserve"> </w:t>
      </w:r>
      <w:r w:rsidR="00AC2CDE" w:rsidRPr="0039473B">
        <w:rPr>
          <w:rFonts w:cstheme="minorHAnsi"/>
          <w:i/>
          <w:iCs/>
          <w:color w:val="000000" w:themeColor="text1"/>
        </w:rPr>
        <w:t>T</w:t>
      </w:r>
      <w:r w:rsidRPr="0039473B">
        <w:rPr>
          <w:rFonts w:cstheme="minorHAnsi"/>
          <w:i/>
          <w:iCs/>
          <w:color w:val="000000" w:themeColor="text1"/>
        </w:rPr>
        <w:t xml:space="preserve">yto faktory navedly ceny strmě vzhůru. Nyní si trh na novou realitu zvyká a ceny se na trhu pomalu stabilizují, v řadě významných položek ceny klesají, ale máme indikace, že na cenu </w:t>
      </w:r>
      <w:r w:rsidR="00466203" w:rsidRPr="0039473B">
        <w:rPr>
          <w:rFonts w:cstheme="minorHAnsi"/>
          <w:i/>
          <w:iCs/>
          <w:color w:val="000000" w:themeColor="text1"/>
        </w:rPr>
        <w:t xml:space="preserve">platnou </w:t>
      </w:r>
      <w:r w:rsidRPr="0039473B">
        <w:rPr>
          <w:rFonts w:cstheme="minorHAnsi"/>
          <w:i/>
          <w:iCs/>
          <w:color w:val="000000" w:themeColor="text1"/>
        </w:rPr>
        <w:t>před rokem 2022 se většina materiálů již nevrátí</w:t>
      </w:r>
      <w:r w:rsidRPr="0039473B">
        <w:rPr>
          <w:rFonts w:cstheme="minorHAnsi"/>
          <w:color w:val="000000" w:themeColor="text1"/>
        </w:rPr>
        <w:t>,</w:t>
      </w:r>
      <w:r w:rsidR="00CA0A29" w:rsidRPr="0039473B">
        <w:rPr>
          <w:rFonts w:cstheme="minorHAnsi"/>
          <w:color w:val="000000" w:themeColor="text1"/>
        </w:rPr>
        <w:t xml:space="preserve">“ </w:t>
      </w:r>
      <w:r w:rsidR="00466203" w:rsidRPr="0039473B">
        <w:rPr>
          <w:rFonts w:cstheme="minorHAnsi"/>
          <w:color w:val="000000" w:themeColor="text1"/>
        </w:rPr>
        <w:t>o</w:t>
      </w:r>
      <w:r w:rsidR="00CA0A29" w:rsidRPr="0039473B">
        <w:rPr>
          <w:rFonts w:cstheme="minorHAnsi"/>
          <w:color w:val="000000" w:themeColor="text1"/>
        </w:rPr>
        <w:t xml:space="preserve">světluje </w:t>
      </w:r>
      <w:r w:rsidR="00CA0A29" w:rsidRPr="0039473B">
        <w:rPr>
          <w:rFonts w:cstheme="minorHAnsi"/>
          <w:b/>
          <w:bCs/>
          <w:color w:val="000000" w:themeColor="text1"/>
        </w:rPr>
        <w:t>Michal Vacek, výkonný ředitel CEEC Research</w:t>
      </w:r>
      <w:r w:rsidR="00CA0A29" w:rsidRPr="0039473B">
        <w:rPr>
          <w:rFonts w:cstheme="minorHAnsi"/>
          <w:color w:val="000000" w:themeColor="text1"/>
        </w:rPr>
        <w:t>.</w:t>
      </w:r>
    </w:p>
    <w:p w14:paraId="6396BFFD" w14:textId="083898CE" w:rsidR="00EC0DD9" w:rsidRPr="0039473B" w:rsidRDefault="00AC2CDE" w:rsidP="0039473B">
      <w:pPr>
        <w:spacing w:line="240" w:lineRule="auto"/>
        <w:jc w:val="both"/>
        <w:rPr>
          <w:rFonts w:cstheme="minorHAnsi"/>
          <w:color w:val="000000" w:themeColor="text1"/>
        </w:rPr>
      </w:pPr>
      <w:r w:rsidRPr="0039473B">
        <w:rPr>
          <w:rFonts w:cstheme="minorHAnsi"/>
          <w:color w:val="000000" w:themeColor="text1"/>
        </w:rPr>
        <w:t>S</w:t>
      </w:r>
      <w:r w:rsidR="00EC0DD9" w:rsidRPr="0039473B">
        <w:rPr>
          <w:rFonts w:cstheme="minorHAnsi"/>
          <w:color w:val="000000" w:themeColor="text1"/>
        </w:rPr>
        <w:t>tavební společnost</w:t>
      </w:r>
      <w:r w:rsidR="00F66B6C">
        <w:rPr>
          <w:rFonts w:cstheme="minorHAnsi"/>
          <w:color w:val="000000" w:themeColor="text1"/>
        </w:rPr>
        <w:t>i</w:t>
      </w:r>
      <w:r w:rsidR="00EC0DD9" w:rsidRPr="0039473B">
        <w:rPr>
          <w:rFonts w:cstheme="minorHAnsi"/>
          <w:color w:val="000000" w:themeColor="text1"/>
        </w:rPr>
        <w:t xml:space="preserve"> (80 %</w:t>
      </w:r>
      <w:r w:rsidR="00F66B6C">
        <w:rPr>
          <w:rFonts w:cstheme="minorHAnsi"/>
          <w:color w:val="000000" w:themeColor="text1"/>
        </w:rPr>
        <w:t xml:space="preserve"> z nich</w:t>
      </w:r>
      <w:r w:rsidR="00EC0DD9" w:rsidRPr="0039473B">
        <w:rPr>
          <w:rFonts w:cstheme="minorHAnsi"/>
          <w:color w:val="000000" w:themeColor="text1"/>
        </w:rPr>
        <w:t>) neskupuj</w:t>
      </w:r>
      <w:r w:rsidRPr="0039473B">
        <w:rPr>
          <w:rFonts w:cstheme="minorHAnsi"/>
          <w:color w:val="000000" w:themeColor="text1"/>
        </w:rPr>
        <w:t>í</w:t>
      </w:r>
      <w:r w:rsidR="00EC0DD9" w:rsidRPr="0039473B">
        <w:rPr>
          <w:rFonts w:cstheme="minorHAnsi"/>
          <w:color w:val="000000" w:themeColor="text1"/>
        </w:rPr>
        <w:t xml:space="preserve"> stavební materiál do zásoby. Důvodů je hned několik. Jedním z nich je složitý odhad pořizovacích cen v budoucnu nebo nemožnost skladovat stavební materiál v takové míře, aby se to vyplatilo. Většina stavebních společností spoléhá na obnovení flexibility výrobců na trhu a uzavřené kontrakty s výrobci či dodavateli.</w:t>
      </w:r>
    </w:p>
    <w:p w14:paraId="2644DE70" w14:textId="161232CE" w:rsidR="00274B9B" w:rsidRPr="0039473B" w:rsidRDefault="00274B9B" w:rsidP="0039473B">
      <w:pPr>
        <w:spacing w:line="240" w:lineRule="auto"/>
        <w:jc w:val="both"/>
        <w:rPr>
          <w:rFonts w:cstheme="minorHAnsi"/>
          <w:color w:val="000000" w:themeColor="text1"/>
        </w:rPr>
      </w:pPr>
      <w:r w:rsidRPr="0039473B">
        <w:rPr>
          <w:rFonts w:cstheme="minorHAnsi"/>
          <w:color w:val="000000" w:themeColor="text1"/>
        </w:rPr>
        <w:t xml:space="preserve">Více jak polovina stavebních společností se stále snaží aktivně hledat nové dodavatele materiálů s nejvýhodnějšími cenami, například u oceli. Cena oceli se začala zvyšovat ke konci roku 2020, kdy na ni měla největší vliv nastupující pandemie a související ekonomické změny. Cena rostla až do září 2021, kdy dosáhla svého maxima na hranici 40 000 Kč/t. Poté začala velmi rychle padat až k úrovni 22 000 Kč/t </w:t>
      </w:r>
      <w:r w:rsidR="000776C1">
        <w:rPr>
          <w:rFonts w:cstheme="minorHAnsi"/>
          <w:color w:val="000000" w:themeColor="text1"/>
        </w:rPr>
        <w:t>v</w:t>
      </w:r>
      <w:r w:rsidR="000776C1" w:rsidRPr="0039473B">
        <w:rPr>
          <w:rFonts w:cstheme="minorHAnsi"/>
          <w:color w:val="000000" w:themeColor="text1"/>
        </w:rPr>
        <w:t> polovin</w:t>
      </w:r>
      <w:r w:rsidR="000776C1">
        <w:rPr>
          <w:rFonts w:cstheme="minorHAnsi"/>
          <w:color w:val="000000" w:themeColor="text1"/>
        </w:rPr>
        <w:t>ě</w:t>
      </w:r>
      <w:r w:rsidR="000776C1" w:rsidRPr="0039473B">
        <w:rPr>
          <w:rFonts w:cstheme="minorHAnsi"/>
          <w:color w:val="000000" w:themeColor="text1"/>
        </w:rPr>
        <w:t xml:space="preserve"> </w:t>
      </w:r>
      <w:r w:rsidRPr="0039473B">
        <w:rPr>
          <w:rFonts w:cstheme="minorHAnsi"/>
          <w:color w:val="000000" w:themeColor="text1"/>
        </w:rPr>
        <w:t>února 2022. Konflikt na Ukrajině udal nový trend a cena oceli opět skokově vystoupala k úrovni cca 35 000 Kč/t, a to z toho důvodu, že Rusko a Ukrajina se podílejí z 60 % na celosvětovém vývozu železné rudy. Ředitelé stavebních společností na tento vývoj reagují a více jak polovina z nich (53 %) se stále snaží hledat dodavatele oceli s výhodnými cenami. Zhruba třetina dotázaných respondentů (36 %) nakupuje za aktuální ceny u prověřených dodavatelů a nepatrná část (5 %) se snaží ocel nahradit alternativními materiály.</w:t>
      </w:r>
    </w:p>
    <w:p w14:paraId="3025B9CB" w14:textId="5F6EA0CA" w:rsidR="00EC0DD9" w:rsidRPr="0039473B" w:rsidRDefault="00AC2CDE" w:rsidP="0039473B">
      <w:pPr>
        <w:spacing w:line="240" w:lineRule="auto"/>
        <w:jc w:val="both"/>
        <w:rPr>
          <w:rFonts w:cstheme="minorHAnsi"/>
          <w:color w:val="000000" w:themeColor="text1"/>
        </w:rPr>
      </w:pPr>
      <w:r w:rsidRPr="0039473B">
        <w:rPr>
          <w:rFonts w:cstheme="minorHAnsi"/>
          <w:color w:val="000000" w:themeColor="text1"/>
        </w:rPr>
        <w:t>Téměř polovina s</w:t>
      </w:r>
      <w:r w:rsidR="00EC0DD9" w:rsidRPr="0039473B">
        <w:rPr>
          <w:rFonts w:cstheme="minorHAnsi"/>
          <w:color w:val="000000" w:themeColor="text1"/>
        </w:rPr>
        <w:t>tavební</w:t>
      </w:r>
      <w:r w:rsidRPr="0039473B">
        <w:rPr>
          <w:rFonts w:cstheme="minorHAnsi"/>
          <w:color w:val="000000" w:themeColor="text1"/>
        </w:rPr>
        <w:t>ch</w:t>
      </w:r>
      <w:r w:rsidR="00EC0DD9" w:rsidRPr="0039473B">
        <w:rPr>
          <w:rFonts w:cstheme="minorHAnsi"/>
          <w:color w:val="000000" w:themeColor="text1"/>
        </w:rPr>
        <w:t xml:space="preserve"> společnost</w:t>
      </w:r>
      <w:r w:rsidRPr="0039473B">
        <w:rPr>
          <w:rFonts w:cstheme="minorHAnsi"/>
          <w:color w:val="000000" w:themeColor="text1"/>
        </w:rPr>
        <w:t>í</w:t>
      </w:r>
      <w:r w:rsidR="00EC0DD9" w:rsidRPr="0039473B">
        <w:rPr>
          <w:rFonts w:cstheme="minorHAnsi"/>
          <w:color w:val="000000" w:themeColor="text1"/>
        </w:rPr>
        <w:t xml:space="preserve"> </w:t>
      </w:r>
      <w:r w:rsidRPr="0039473B">
        <w:rPr>
          <w:rFonts w:cstheme="minorHAnsi"/>
          <w:color w:val="000000" w:themeColor="text1"/>
        </w:rPr>
        <w:t xml:space="preserve">(46 %) aktivně </w:t>
      </w:r>
      <w:r w:rsidR="00EC0DD9" w:rsidRPr="0039473B">
        <w:rPr>
          <w:rFonts w:cstheme="minorHAnsi"/>
          <w:color w:val="000000" w:themeColor="text1"/>
        </w:rPr>
        <w:t>hled</w:t>
      </w:r>
      <w:r w:rsidRPr="0039473B">
        <w:rPr>
          <w:rFonts w:cstheme="minorHAnsi"/>
          <w:color w:val="000000" w:themeColor="text1"/>
        </w:rPr>
        <w:t>á</w:t>
      </w:r>
      <w:r w:rsidR="00EC0DD9" w:rsidRPr="0039473B">
        <w:rPr>
          <w:rFonts w:cstheme="minorHAnsi"/>
          <w:color w:val="000000" w:themeColor="text1"/>
        </w:rPr>
        <w:t xml:space="preserve"> </w:t>
      </w:r>
      <w:r w:rsidRPr="0039473B">
        <w:rPr>
          <w:rFonts w:cstheme="minorHAnsi"/>
          <w:color w:val="000000" w:themeColor="text1"/>
        </w:rPr>
        <w:t xml:space="preserve">nabídky </w:t>
      </w:r>
      <w:r w:rsidR="00EC0DD9" w:rsidRPr="0039473B">
        <w:rPr>
          <w:rFonts w:cstheme="minorHAnsi"/>
          <w:color w:val="000000" w:themeColor="text1"/>
        </w:rPr>
        <w:t>dodavatel</w:t>
      </w:r>
      <w:r w:rsidRPr="0039473B">
        <w:rPr>
          <w:rFonts w:cstheme="minorHAnsi"/>
          <w:color w:val="000000" w:themeColor="text1"/>
        </w:rPr>
        <w:t>ů</w:t>
      </w:r>
      <w:r w:rsidR="00EC0DD9" w:rsidRPr="0039473B">
        <w:rPr>
          <w:rFonts w:cstheme="minorHAnsi"/>
          <w:color w:val="000000" w:themeColor="text1"/>
        </w:rPr>
        <w:t xml:space="preserve"> </w:t>
      </w:r>
      <w:r w:rsidR="00274B9B" w:rsidRPr="0039473B">
        <w:rPr>
          <w:rFonts w:cstheme="minorHAnsi"/>
          <w:color w:val="000000" w:themeColor="text1"/>
        </w:rPr>
        <w:t xml:space="preserve">stavebních materiálů </w:t>
      </w:r>
      <w:r w:rsidRPr="0039473B">
        <w:rPr>
          <w:rFonts w:cstheme="minorHAnsi"/>
          <w:color w:val="000000" w:themeColor="text1"/>
        </w:rPr>
        <w:t xml:space="preserve">také </w:t>
      </w:r>
      <w:r w:rsidR="00EC0DD9" w:rsidRPr="0039473B">
        <w:rPr>
          <w:rFonts w:cstheme="minorHAnsi"/>
          <w:color w:val="000000" w:themeColor="text1"/>
        </w:rPr>
        <w:t>v</w:t>
      </w:r>
      <w:r w:rsidRPr="0039473B">
        <w:rPr>
          <w:rFonts w:cstheme="minorHAnsi"/>
          <w:color w:val="000000" w:themeColor="text1"/>
        </w:rPr>
        <w:t> </w:t>
      </w:r>
      <w:r w:rsidR="00EC0DD9" w:rsidRPr="0039473B">
        <w:rPr>
          <w:rFonts w:cstheme="minorHAnsi"/>
          <w:color w:val="000000" w:themeColor="text1"/>
        </w:rPr>
        <w:t>zahraničí</w:t>
      </w:r>
      <w:r w:rsidRPr="0039473B">
        <w:rPr>
          <w:rFonts w:cstheme="minorHAnsi"/>
          <w:color w:val="000000" w:themeColor="text1"/>
        </w:rPr>
        <w:t xml:space="preserve">, pokud je to možné. Současně ale </w:t>
      </w:r>
      <w:r w:rsidR="00274B9B" w:rsidRPr="0039473B">
        <w:rPr>
          <w:rFonts w:cstheme="minorHAnsi"/>
          <w:color w:val="000000" w:themeColor="text1"/>
        </w:rPr>
        <w:t xml:space="preserve">firmy </w:t>
      </w:r>
      <w:r w:rsidRPr="0039473B">
        <w:rPr>
          <w:rFonts w:cstheme="minorHAnsi"/>
          <w:color w:val="000000" w:themeColor="text1"/>
        </w:rPr>
        <w:t xml:space="preserve">poukazují na to, že </w:t>
      </w:r>
      <w:r w:rsidR="00EC0DD9" w:rsidRPr="0039473B">
        <w:rPr>
          <w:rFonts w:cstheme="minorHAnsi"/>
          <w:color w:val="000000" w:themeColor="text1"/>
        </w:rPr>
        <w:t xml:space="preserve">levnější </w:t>
      </w:r>
      <w:r w:rsidRPr="0039473B">
        <w:rPr>
          <w:rFonts w:cstheme="minorHAnsi"/>
          <w:color w:val="000000" w:themeColor="text1"/>
        </w:rPr>
        <w:t xml:space="preserve">dodávky </w:t>
      </w:r>
      <w:r w:rsidR="00EC0DD9" w:rsidRPr="0039473B">
        <w:rPr>
          <w:rFonts w:cstheme="minorHAnsi"/>
          <w:color w:val="000000" w:themeColor="text1"/>
        </w:rPr>
        <w:t>materiál</w:t>
      </w:r>
      <w:r w:rsidRPr="0039473B">
        <w:rPr>
          <w:rFonts w:cstheme="minorHAnsi"/>
          <w:color w:val="000000" w:themeColor="text1"/>
        </w:rPr>
        <w:t>u</w:t>
      </w:r>
      <w:r w:rsidR="00EC0DD9" w:rsidRPr="0039473B">
        <w:rPr>
          <w:rFonts w:cstheme="minorHAnsi"/>
          <w:color w:val="000000" w:themeColor="text1"/>
        </w:rPr>
        <w:t xml:space="preserve"> ze zahraničí s sebou nes</w:t>
      </w:r>
      <w:r w:rsidRPr="0039473B">
        <w:rPr>
          <w:rFonts w:cstheme="minorHAnsi"/>
          <w:color w:val="000000" w:themeColor="text1"/>
        </w:rPr>
        <w:t>ou</w:t>
      </w:r>
      <w:r w:rsidR="00EC0DD9" w:rsidRPr="0039473B">
        <w:rPr>
          <w:rFonts w:cstheme="minorHAnsi"/>
          <w:color w:val="000000" w:themeColor="text1"/>
        </w:rPr>
        <w:t xml:space="preserve"> </w:t>
      </w:r>
      <w:r w:rsidRPr="0039473B">
        <w:rPr>
          <w:rFonts w:cstheme="minorHAnsi"/>
          <w:color w:val="000000" w:themeColor="text1"/>
        </w:rPr>
        <w:t xml:space="preserve">mimo jiné </w:t>
      </w:r>
      <w:r w:rsidR="00EC0DD9" w:rsidRPr="0039473B">
        <w:rPr>
          <w:rFonts w:cstheme="minorHAnsi"/>
          <w:color w:val="000000" w:themeColor="text1"/>
        </w:rPr>
        <w:t>rizik</w:t>
      </w:r>
      <w:r w:rsidRPr="0039473B">
        <w:rPr>
          <w:rFonts w:cstheme="minorHAnsi"/>
          <w:color w:val="000000" w:themeColor="text1"/>
        </w:rPr>
        <w:t>o</w:t>
      </w:r>
      <w:r w:rsidR="00EC0DD9" w:rsidRPr="0039473B">
        <w:rPr>
          <w:rFonts w:cstheme="minorHAnsi"/>
          <w:color w:val="000000" w:themeColor="text1"/>
        </w:rPr>
        <w:t xml:space="preserve"> prodloužení doby dodávky materiálu. </w:t>
      </w:r>
    </w:p>
    <w:p w14:paraId="71399B5F" w14:textId="0D0CD1CB" w:rsidR="00AC2CDE" w:rsidRPr="0039473B" w:rsidRDefault="00AC2CDE" w:rsidP="0039473B">
      <w:pPr>
        <w:spacing w:line="240" w:lineRule="auto"/>
        <w:jc w:val="both"/>
        <w:rPr>
          <w:rFonts w:cstheme="minorHAnsi"/>
          <w:color w:val="000000" w:themeColor="text1"/>
        </w:rPr>
      </w:pPr>
      <w:r w:rsidRPr="0039473B">
        <w:rPr>
          <w:rFonts w:cstheme="minorHAnsi"/>
          <w:noProof/>
          <w:color w:val="000000" w:themeColor="text1"/>
        </w:rPr>
        <w:lastRenderedPageBreak/>
        <w:drawing>
          <wp:inline distT="0" distB="0" distL="0" distR="0" wp14:anchorId="3FD9010F" wp14:editId="1619ABB0">
            <wp:extent cx="4884516" cy="3373718"/>
            <wp:effectExtent l="0" t="0" r="0" b="0"/>
            <wp:docPr id="2" name="Obrázek 2" descr="Obsah obrázku tabul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abulka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841" cy="338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515D1" w14:textId="77777777" w:rsidR="00EC0DD9" w:rsidRPr="0039473B" w:rsidRDefault="00EC0DD9" w:rsidP="0039473B">
      <w:pPr>
        <w:spacing w:line="240" w:lineRule="auto"/>
        <w:jc w:val="both"/>
        <w:rPr>
          <w:rFonts w:cstheme="minorHAnsi"/>
          <w:color w:val="000000" w:themeColor="text1"/>
        </w:rPr>
      </w:pPr>
    </w:p>
    <w:bookmarkEnd w:id="1"/>
    <w:p w14:paraId="2EF17E67" w14:textId="0645077D" w:rsidR="00A026C5" w:rsidRPr="007C05BE" w:rsidRDefault="00D529F1" w:rsidP="0039473B">
      <w:pPr>
        <w:spacing w:line="240" w:lineRule="auto"/>
        <w:jc w:val="both"/>
        <w:rPr>
          <w:rFonts w:cstheme="minorHAnsi"/>
          <w:b/>
          <w:bCs/>
          <w:color w:val="4472C4" w:themeColor="accent1"/>
          <w:sz w:val="32"/>
          <w:szCs w:val="32"/>
        </w:rPr>
      </w:pPr>
      <w:r w:rsidRPr="007C05BE">
        <w:rPr>
          <w:rFonts w:cstheme="minorHAnsi"/>
          <w:b/>
          <w:bCs/>
          <w:color w:val="4472C4" w:themeColor="accent1"/>
          <w:sz w:val="32"/>
          <w:szCs w:val="32"/>
        </w:rPr>
        <w:t xml:space="preserve">Jaké </w:t>
      </w:r>
      <w:r w:rsidR="00A8261E" w:rsidRPr="007C05BE">
        <w:rPr>
          <w:rFonts w:cstheme="minorHAnsi"/>
          <w:b/>
          <w:bCs/>
          <w:color w:val="4472C4" w:themeColor="accent1"/>
          <w:sz w:val="32"/>
          <w:szCs w:val="32"/>
        </w:rPr>
        <w:t>jsou trendy</w:t>
      </w:r>
      <w:r w:rsidRPr="007C05BE">
        <w:rPr>
          <w:rFonts w:cstheme="minorHAnsi"/>
          <w:b/>
          <w:bCs/>
          <w:color w:val="4472C4" w:themeColor="accent1"/>
          <w:sz w:val="32"/>
          <w:szCs w:val="32"/>
        </w:rPr>
        <w:t xml:space="preserve"> využívání </w:t>
      </w:r>
      <w:r w:rsidR="00A026C5" w:rsidRPr="007C05BE">
        <w:rPr>
          <w:rFonts w:cstheme="minorHAnsi"/>
          <w:b/>
          <w:bCs/>
          <w:color w:val="4472C4" w:themeColor="accent1"/>
          <w:sz w:val="32"/>
          <w:szCs w:val="32"/>
        </w:rPr>
        <w:t>alternativní</w:t>
      </w:r>
      <w:r w:rsidRPr="007C05BE">
        <w:rPr>
          <w:rFonts w:cstheme="minorHAnsi"/>
          <w:b/>
          <w:bCs/>
          <w:color w:val="4472C4" w:themeColor="accent1"/>
          <w:sz w:val="32"/>
          <w:szCs w:val="32"/>
        </w:rPr>
        <w:t>ch</w:t>
      </w:r>
      <w:r w:rsidR="00A026C5" w:rsidRPr="007C05BE">
        <w:rPr>
          <w:rFonts w:cstheme="minorHAnsi"/>
          <w:b/>
          <w:bCs/>
          <w:color w:val="4472C4" w:themeColor="accent1"/>
          <w:sz w:val="32"/>
          <w:szCs w:val="32"/>
        </w:rPr>
        <w:t xml:space="preserve"> stavební</w:t>
      </w:r>
      <w:r w:rsidRPr="007C05BE">
        <w:rPr>
          <w:rFonts w:cstheme="minorHAnsi"/>
          <w:b/>
          <w:bCs/>
          <w:color w:val="4472C4" w:themeColor="accent1"/>
          <w:sz w:val="32"/>
          <w:szCs w:val="32"/>
        </w:rPr>
        <w:t>ch</w:t>
      </w:r>
      <w:r w:rsidR="00A026C5" w:rsidRPr="007C05BE">
        <w:rPr>
          <w:rFonts w:cstheme="minorHAnsi"/>
          <w:b/>
          <w:bCs/>
          <w:color w:val="4472C4" w:themeColor="accent1"/>
          <w:sz w:val="32"/>
          <w:szCs w:val="32"/>
        </w:rPr>
        <w:t xml:space="preserve"> materiál</w:t>
      </w:r>
      <w:r w:rsidRPr="007C05BE">
        <w:rPr>
          <w:rFonts w:cstheme="minorHAnsi"/>
          <w:b/>
          <w:bCs/>
          <w:color w:val="4472C4" w:themeColor="accent1"/>
          <w:sz w:val="32"/>
          <w:szCs w:val="32"/>
        </w:rPr>
        <w:t>ů?</w:t>
      </w:r>
    </w:p>
    <w:p w14:paraId="3A096BA8" w14:textId="62997067" w:rsidR="00D529F1" w:rsidRPr="0039473B" w:rsidRDefault="00A026C5" w:rsidP="0039473B">
      <w:pPr>
        <w:spacing w:line="240" w:lineRule="auto"/>
        <w:jc w:val="both"/>
        <w:rPr>
          <w:rFonts w:cstheme="minorHAnsi"/>
          <w:color w:val="000000" w:themeColor="text1"/>
        </w:rPr>
      </w:pPr>
      <w:r w:rsidRPr="0039473B">
        <w:rPr>
          <w:rFonts w:cstheme="minorHAnsi"/>
          <w:color w:val="000000" w:themeColor="text1"/>
        </w:rPr>
        <w:t>Většina stavebních společností (69</w:t>
      </w:r>
      <w:r w:rsidR="002732FC">
        <w:rPr>
          <w:rFonts w:cstheme="minorHAnsi"/>
          <w:color w:val="000000" w:themeColor="text1"/>
        </w:rPr>
        <w:t> </w:t>
      </w:r>
      <w:r w:rsidRPr="0039473B">
        <w:rPr>
          <w:rFonts w:cstheme="minorHAnsi"/>
          <w:color w:val="000000" w:themeColor="text1"/>
        </w:rPr>
        <w:t xml:space="preserve">%) nevyužívá, anebo ani nemá možnost využít alternativní stavební materiál. Kvalitních alternativ v případě zděných budov je málo, v některých případech nejsou žádné. Stavební společnosti tak zůstávají odkázány na materiály, které jsou na trhu v současné době </w:t>
      </w:r>
      <w:r w:rsidR="00466203" w:rsidRPr="0039473B">
        <w:rPr>
          <w:rFonts w:cstheme="minorHAnsi"/>
          <w:color w:val="000000" w:themeColor="text1"/>
        </w:rPr>
        <w:t xml:space="preserve">stále </w:t>
      </w:r>
      <w:r w:rsidRPr="0039473B">
        <w:rPr>
          <w:rFonts w:cstheme="minorHAnsi"/>
          <w:color w:val="000000" w:themeColor="text1"/>
        </w:rPr>
        <w:t xml:space="preserve">nedostatkové nebo jejichž cena stále roste, což činí obtížnější optimalizaci nákladů při výstavbě. </w:t>
      </w:r>
      <w:r w:rsidR="00D529F1" w:rsidRPr="0039473B">
        <w:rPr>
          <w:rFonts w:cstheme="minorHAnsi"/>
          <w:color w:val="000000" w:themeColor="text1"/>
        </w:rPr>
        <w:t xml:space="preserve">Nejčastěji využívané alternativní materiály na stavbách jsou dřevovláknité desky, OSB desky, korek či </w:t>
      </w:r>
      <w:proofErr w:type="spellStart"/>
      <w:r w:rsidR="00D529F1" w:rsidRPr="0039473B">
        <w:rPr>
          <w:rFonts w:cstheme="minorHAnsi"/>
          <w:color w:val="000000" w:themeColor="text1"/>
        </w:rPr>
        <w:t>geopolymer</w:t>
      </w:r>
      <w:proofErr w:type="spellEnd"/>
      <w:r w:rsidR="00D529F1" w:rsidRPr="0039473B">
        <w:rPr>
          <w:rFonts w:cstheme="minorHAnsi"/>
          <w:color w:val="000000" w:themeColor="text1"/>
        </w:rPr>
        <w:t xml:space="preserve">. Stále větší uplatnění nacházejí recyklované materiály. </w:t>
      </w:r>
      <w:r w:rsidR="00D529F1" w:rsidRPr="0039473B">
        <w:rPr>
          <w:rFonts w:cstheme="minorHAnsi"/>
          <w:color w:val="000000" w:themeColor="text1"/>
          <w:shd w:val="clear" w:color="auto" w:fill="FFFFFF"/>
        </w:rPr>
        <w:t>Velké stavební firmy provozují vlastní recyklační dvory, kde jsou schopné zpracovat většinu stavebního odpadu a navrátit tak materiál nazpátek na stavbu.</w:t>
      </w:r>
    </w:p>
    <w:p w14:paraId="2A8919D2" w14:textId="6AE93FAD" w:rsidR="00274B9B" w:rsidRPr="0039473B" w:rsidRDefault="00274B9B" w:rsidP="0039473B">
      <w:pPr>
        <w:spacing w:line="240" w:lineRule="auto"/>
        <w:jc w:val="both"/>
        <w:rPr>
          <w:rFonts w:cstheme="minorHAnsi"/>
          <w:color w:val="000000" w:themeColor="text1"/>
        </w:rPr>
      </w:pPr>
      <w:r w:rsidRPr="0039473B">
        <w:rPr>
          <w:rFonts w:cstheme="minorHAnsi"/>
          <w:color w:val="000000" w:themeColor="text1"/>
        </w:rPr>
        <w:t xml:space="preserve">Zájem o stavby z alternativních ekologických materiálů může mít větší potenciál pro soukromé investory spíše než pro veřejné zadavatele, kde </w:t>
      </w:r>
      <w:r w:rsidR="00D529F1" w:rsidRPr="0039473B">
        <w:rPr>
          <w:rFonts w:cstheme="minorHAnsi"/>
          <w:color w:val="000000" w:themeColor="text1"/>
        </w:rPr>
        <w:t>při zadávání projektů panuje konzervativní přístup a</w:t>
      </w:r>
      <w:r w:rsidR="002732FC">
        <w:rPr>
          <w:rFonts w:cstheme="minorHAnsi"/>
          <w:color w:val="000000" w:themeColor="text1"/>
        </w:rPr>
        <w:t> </w:t>
      </w:r>
      <w:r w:rsidR="00D529F1" w:rsidRPr="0039473B">
        <w:rPr>
          <w:rFonts w:cstheme="minorHAnsi"/>
          <w:color w:val="000000" w:themeColor="text1"/>
        </w:rPr>
        <w:t>větší nedůvěra k využívání recyklovaných materiálů</w:t>
      </w:r>
      <w:r w:rsidRPr="0039473B">
        <w:rPr>
          <w:rFonts w:cstheme="minorHAnsi"/>
          <w:color w:val="000000" w:themeColor="text1"/>
        </w:rPr>
        <w:t>. Podle více jak pětiny dotázaných stavebních společností (23</w:t>
      </w:r>
      <w:r w:rsidR="002732FC">
        <w:rPr>
          <w:rFonts w:cstheme="minorHAnsi"/>
          <w:color w:val="000000" w:themeColor="text1"/>
        </w:rPr>
        <w:t> </w:t>
      </w:r>
      <w:r w:rsidRPr="0039473B">
        <w:rPr>
          <w:rFonts w:cstheme="minorHAnsi"/>
          <w:color w:val="000000" w:themeColor="text1"/>
        </w:rPr>
        <w:t xml:space="preserve">%) bude na základě momentálního rozpoložení na trhu větší zájem o stavby z alternativních ekologických materiálů. </w:t>
      </w:r>
      <w:bookmarkStart w:id="2" w:name="_Hlk131057193"/>
      <w:r w:rsidRPr="0039473B">
        <w:rPr>
          <w:rFonts w:cstheme="minorHAnsi"/>
          <w:color w:val="000000" w:themeColor="text1"/>
        </w:rPr>
        <w:t>Většina dotázaných stavebních společností (77</w:t>
      </w:r>
      <w:r w:rsidR="002732FC">
        <w:rPr>
          <w:rFonts w:cstheme="minorHAnsi"/>
          <w:color w:val="000000" w:themeColor="text1"/>
        </w:rPr>
        <w:t> </w:t>
      </w:r>
      <w:r w:rsidRPr="0039473B">
        <w:rPr>
          <w:rFonts w:cstheme="minorHAnsi"/>
          <w:color w:val="000000" w:themeColor="text1"/>
        </w:rPr>
        <w:t>%) je toho názoru, že klasické stavební materiály budou mít stále majoritní postavení</w:t>
      </w:r>
      <w:bookmarkEnd w:id="2"/>
      <w:r w:rsidRPr="0039473B">
        <w:rPr>
          <w:rFonts w:cstheme="minorHAnsi"/>
          <w:color w:val="000000" w:themeColor="text1"/>
        </w:rPr>
        <w:t>.</w:t>
      </w:r>
    </w:p>
    <w:p w14:paraId="38BAAF1E" w14:textId="42FA363A" w:rsidR="0039473B" w:rsidRPr="0039473B" w:rsidRDefault="0039473B" w:rsidP="0039473B">
      <w:pPr>
        <w:spacing w:line="240" w:lineRule="auto"/>
        <w:jc w:val="both"/>
        <w:rPr>
          <w:rFonts w:cstheme="minorHAnsi"/>
          <w:color w:val="000000" w:themeColor="text1"/>
        </w:rPr>
      </w:pPr>
      <w:r w:rsidRPr="0039473B">
        <w:rPr>
          <w:rFonts w:cstheme="minorHAnsi"/>
          <w:color w:val="000000" w:themeColor="text1"/>
        </w:rPr>
        <w:t>Podle oslovených odborníků je nutno posilovat uplatňování znovu využitelných materiálů také ze strany veřejných zadavatelů, jako podmínku u vypsaných výběrových řízení, a současně aktualizovat normy a technologické předpisy.</w:t>
      </w:r>
    </w:p>
    <w:p w14:paraId="69ED00E6" w14:textId="6B8131F2" w:rsidR="00A8261E" w:rsidRPr="0039473B" w:rsidRDefault="00A8261E" w:rsidP="0039473B">
      <w:pPr>
        <w:spacing w:line="240" w:lineRule="auto"/>
        <w:jc w:val="both"/>
        <w:rPr>
          <w:rFonts w:cstheme="minorHAnsi"/>
          <w:color w:val="000000" w:themeColor="text1"/>
        </w:rPr>
      </w:pPr>
      <w:r w:rsidRPr="0039473B">
        <w:rPr>
          <w:rFonts w:cstheme="minorHAnsi"/>
          <w:color w:val="000000" w:themeColor="text1"/>
          <w:shd w:val="clear" w:color="auto" w:fill="FFFFFF"/>
        </w:rPr>
        <w:t>„</w:t>
      </w:r>
      <w:r w:rsidRPr="0039473B">
        <w:rPr>
          <w:rFonts w:cstheme="minorHAnsi"/>
          <w:i/>
          <w:iCs/>
          <w:color w:val="000000" w:themeColor="text1"/>
          <w:shd w:val="clear" w:color="auto" w:fill="FFFFFF"/>
        </w:rPr>
        <w:t>Nedostatek stavebních surovin na trhu můžeme zmírnit efektivním nakládáním s vybouraným materiálem a jeho opětovným použitím. Důležité v tomto budou veřejné zakázky na stavební práce, které budou co nejvyšší míru recyklace zohledňovat</w:t>
      </w:r>
      <w:r w:rsidRPr="0039473B">
        <w:rPr>
          <w:rFonts w:cstheme="minorHAnsi"/>
          <w:color w:val="000000" w:themeColor="text1"/>
          <w:shd w:val="clear" w:color="auto" w:fill="FFFFFF"/>
        </w:rPr>
        <w:t xml:space="preserve">,“ komentuje </w:t>
      </w:r>
      <w:r w:rsidRPr="0039473B">
        <w:rPr>
          <w:rFonts w:cstheme="minorHAnsi"/>
          <w:b/>
          <w:bCs/>
          <w:color w:val="000000" w:themeColor="text1"/>
          <w:shd w:val="clear" w:color="auto" w:fill="FFFFFF"/>
        </w:rPr>
        <w:t>Ivan Bartoš, místopředseda vlády a</w:t>
      </w:r>
      <w:r w:rsidR="002732FC">
        <w:rPr>
          <w:rFonts w:cstheme="minorHAnsi"/>
          <w:b/>
          <w:bCs/>
          <w:color w:val="000000" w:themeColor="text1"/>
          <w:shd w:val="clear" w:color="auto" w:fill="FFFFFF"/>
        </w:rPr>
        <w:t> </w:t>
      </w:r>
      <w:r w:rsidRPr="0039473B">
        <w:rPr>
          <w:rFonts w:cstheme="minorHAnsi"/>
          <w:b/>
          <w:bCs/>
          <w:color w:val="000000" w:themeColor="text1"/>
          <w:shd w:val="clear" w:color="auto" w:fill="FFFFFF"/>
        </w:rPr>
        <w:t>ministr pro místní rozvoj ČR</w:t>
      </w:r>
      <w:r w:rsidRPr="0039473B">
        <w:rPr>
          <w:rFonts w:cstheme="minorHAnsi"/>
          <w:color w:val="000000" w:themeColor="text1"/>
          <w:shd w:val="clear" w:color="auto" w:fill="FFFFFF"/>
        </w:rPr>
        <w:t>.</w:t>
      </w:r>
    </w:p>
    <w:p w14:paraId="22EF5072" w14:textId="497C1A3C" w:rsidR="00A8261E" w:rsidRPr="0039473B" w:rsidRDefault="00274B9B" w:rsidP="0039473B">
      <w:pPr>
        <w:spacing w:line="240" w:lineRule="auto"/>
        <w:jc w:val="both"/>
        <w:rPr>
          <w:rFonts w:cstheme="minorHAnsi"/>
          <w:color w:val="000000" w:themeColor="text1"/>
        </w:rPr>
      </w:pPr>
      <w:bookmarkStart w:id="3" w:name="_Hlk131057145"/>
      <w:r w:rsidRPr="0039473B">
        <w:rPr>
          <w:rFonts w:cstheme="minorHAnsi"/>
          <w:color w:val="000000" w:themeColor="text1"/>
        </w:rPr>
        <w:t>Investoři stále častěji, kde je to možné, volí alternativní stavební materiál s ohledem na cenu.</w:t>
      </w:r>
      <w:bookmarkEnd w:id="3"/>
      <w:r w:rsidRPr="0039473B">
        <w:rPr>
          <w:rFonts w:cstheme="minorHAnsi"/>
          <w:color w:val="000000" w:themeColor="text1"/>
        </w:rPr>
        <w:t xml:space="preserve"> Levnější varianty materiálů nejsou podle stavebních společností zpravidla ty méně kvalitní a</w:t>
      </w:r>
      <w:r w:rsidR="002732FC">
        <w:rPr>
          <w:rFonts w:cstheme="minorHAnsi"/>
          <w:color w:val="000000" w:themeColor="text1"/>
        </w:rPr>
        <w:t> </w:t>
      </w:r>
      <w:r w:rsidRPr="0039473B">
        <w:rPr>
          <w:rFonts w:cstheme="minorHAnsi"/>
          <w:color w:val="000000" w:themeColor="text1"/>
        </w:rPr>
        <w:t xml:space="preserve">jedna pětina </w:t>
      </w:r>
      <w:r w:rsidRPr="0039473B">
        <w:rPr>
          <w:rFonts w:cstheme="minorHAnsi"/>
          <w:color w:val="000000" w:themeColor="text1"/>
        </w:rPr>
        <w:lastRenderedPageBreak/>
        <w:t>dotázaných společností (21 %) si dokonce myslí, že by mohly být kvalitnější než ty klasické. Proti tomuto názoru je ovšem druhá a významně větší část dotázaných společností (79</w:t>
      </w:r>
      <w:r w:rsidR="002732FC">
        <w:rPr>
          <w:rFonts w:cstheme="minorHAnsi"/>
          <w:color w:val="000000" w:themeColor="text1"/>
        </w:rPr>
        <w:t> </w:t>
      </w:r>
      <w:r w:rsidRPr="0039473B">
        <w:rPr>
          <w:rFonts w:cstheme="minorHAnsi"/>
          <w:color w:val="000000" w:themeColor="text1"/>
        </w:rPr>
        <w:t xml:space="preserve">%). </w:t>
      </w:r>
    </w:p>
    <w:p w14:paraId="5095C271" w14:textId="77777777" w:rsidR="007C05BE" w:rsidRDefault="00274B9B" w:rsidP="007C05BE">
      <w:pPr>
        <w:spacing w:line="240" w:lineRule="auto"/>
        <w:jc w:val="both"/>
        <w:rPr>
          <w:rFonts w:cstheme="minorHAnsi"/>
          <w:color w:val="000000" w:themeColor="text1"/>
        </w:rPr>
      </w:pPr>
      <w:r w:rsidRPr="0039473B">
        <w:rPr>
          <w:rFonts w:cstheme="minorHAnsi"/>
          <w:color w:val="000000" w:themeColor="text1"/>
        </w:rPr>
        <w:t xml:space="preserve">Současná situace na trhu </w:t>
      </w:r>
      <w:r w:rsidR="00A8261E" w:rsidRPr="0039473B">
        <w:rPr>
          <w:rFonts w:cstheme="minorHAnsi"/>
          <w:color w:val="000000" w:themeColor="text1"/>
        </w:rPr>
        <w:t xml:space="preserve">každopádně </w:t>
      </w:r>
      <w:r w:rsidRPr="0039473B">
        <w:rPr>
          <w:rFonts w:cstheme="minorHAnsi"/>
          <w:color w:val="000000" w:themeColor="text1"/>
        </w:rPr>
        <w:t>ukázala trhliny a potřebu hledat nová řešení v používání některých materiálů.</w:t>
      </w:r>
      <w:r w:rsidR="00A8261E" w:rsidRPr="0039473B">
        <w:rPr>
          <w:rFonts w:cstheme="minorHAnsi"/>
          <w:color w:val="000000" w:themeColor="text1"/>
        </w:rPr>
        <w:t xml:space="preserve"> Výroba alternativních materiálů a recyklace </w:t>
      </w:r>
      <w:r w:rsidR="0039473B" w:rsidRPr="0039473B">
        <w:rPr>
          <w:rFonts w:cstheme="minorHAnsi"/>
          <w:color w:val="000000" w:themeColor="text1"/>
        </w:rPr>
        <w:t xml:space="preserve">jsou zásadním trendem pro zlepšování synergie ekonomiky a ekologie ve stavebním sektoru. </w:t>
      </w:r>
    </w:p>
    <w:p w14:paraId="385E1333" w14:textId="6BF2A46E" w:rsidR="007C05BE" w:rsidRDefault="007C05BE" w:rsidP="007C05BE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„</w:t>
      </w:r>
      <w:r w:rsidR="0039473B" w:rsidRPr="007C05BE">
        <w:rPr>
          <w:rFonts w:cstheme="minorHAnsi"/>
          <w:i/>
          <w:iCs/>
          <w:color w:val="000000" w:themeColor="text1"/>
          <w:shd w:val="clear" w:color="auto" w:fill="FFFFFF"/>
        </w:rPr>
        <w:t xml:space="preserve">Každý rok investujeme desítky miliónů korun do vývoje nových produktů. V souladu s naší ESG strategií </w:t>
      </w:r>
      <w:r w:rsidR="003542E7" w:rsidRPr="007C05BE">
        <w:rPr>
          <w:rFonts w:cstheme="minorHAnsi"/>
          <w:i/>
          <w:iCs/>
          <w:color w:val="000000" w:themeColor="text1"/>
          <w:shd w:val="clear" w:color="auto" w:fill="FFFFFF"/>
        </w:rPr>
        <w:t xml:space="preserve">jsou </w:t>
      </w:r>
      <w:r w:rsidR="0039473B" w:rsidRPr="007C05BE">
        <w:rPr>
          <w:rFonts w:cstheme="minorHAnsi"/>
          <w:i/>
          <w:iCs/>
          <w:color w:val="000000" w:themeColor="text1"/>
          <w:shd w:val="clear" w:color="auto" w:fill="FFFFFF"/>
        </w:rPr>
        <w:t>všechny naše nové produkty designovány jako 100% recyklovatelné a opakovatelně použitelné</w:t>
      </w:r>
      <w:r w:rsidR="0039473B" w:rsidRPr="0039473B">
        <w:rPr>
          <w:rFonts w:cstheme="minorHAnsi"/>
          <w:color w:val="000000" w:themeColor="text1"/>
          <w:shd w:val="clear" w:color="auto" w:fill="FFFFFF"/>
        </w:rPr>
        <w:t>,</w:t>
      </w:r>
      <w:r>
        <w:rPr>
          <w:rFonts w:cstheme="minorHAnsi"/>
          <w:color w:val="000000" w:themeColor="text1"/>
          <w:shd w:val="clear" w:color="auto" w:fill="FFFFFF"/>
        </w:rPr>
        <w:t>“</w:t>
      </w:r>
      <w:r w:rsidR="0039473B" w:rsidRPr="0039473B">
        <w:rPr>
          <w:rFonts w:cstheme="minorHAnsi"/>
          <w:color w:val="000000" w:themeColor="text1"/>
          <w:shd w:val="clear" w:color="auto" w:fill="FFFFFF"/>
        </w:rPr>
        <w:t xml:space="preserve"> říká </w:t>
      </w:r>
      <w:r w:rsidR="0039473B" w:rsidRPr="007C05BE">
        <w:rPr>
          <w:rFonts w:cstheme="minorHAnsi"/>
          <w:b/>
          <w:bCs/>
          <w:color w:val="000000" w:themeColor="text1"/>
          <w:shd w:val="clear" w:color="auto" w:fill="FFFFFF"/>
        </w:rPr>
        <w:t xml:space="preserve">Robert </w:t>
      </w:r>
      <w:proofErr w:type="spellStart"/>
      <w:r w:rsidR="0039473B" w:rsidRPr="007C05BE">
        <w:rPr>
          <w:rFonts w:cstheme="minorHAnsi"/>
          <w:b/>
          <w:bCs/>
          <w:color w:val="000000" w:themeColor="text1"/>
          <w:shd w:val="clear" w:color="auto" w:fill="FFFFFF"/>
        </w:rPr>
        <w:t>Krestýn</w:t>
      </w:r>
      <w:proofErr w:type="spellEnd"/>
      <w:r w:rsidR="0039473B" w:rsidRPr="007C05BE">
        <w:rPr>
          <w:rFonts w:cstheme="minorHAnsi"/>
          <w:b/>
          <w:bCs/>
          <w:color w:val="000000" w:themeColor="text1"/>
          <w:shd w:val="clear" w:color="auto" w:fill="FFFFFF"/>
        </w:rPr>
        <w:t xml:space="preserve">, Business Development &amp; Marketing Director společnosti </w:t>
      </w:r>
      <w:proofErr w:type="spellStart"/>
      <w:r w:rsidR="0039473B" w:rsidRPr="007C05BE">
        <w:rPr>
          <w:rFonts w:cstheme="minorHAnsi"/>
          <w:b/>
          <w:bCs/>
          <w:color w:val="000000" w:themeColor="text1"/>
          <w:shd w:val="clear" w:color="auto" w:fill="FFFFFF"/>
        </w:rPr>
        <w:t>Wienerberger</w:t>
      </w:r>
      <w:proofErr w:type="spellEnd"/>
      <w:r w:rsidR="0039473B" w:rsidRPr="0039473B">
        <w:rPr>
          <w:rFonts w:cstheme="minorHAnsi"/>
          <w:color w:val="000000" w:themeColor="text1"/>
          <w:shd w:val="clear" w:color="auto" w:fill="FFFFFF"/>
        </w:rPr>
        <w:t>, a</w:t>
      </w:r>
      <w:r w:rsidR="002732FC">
        <w:rPr>
          <w:rFonts w:cstheme="minorHAnsi"/>
          <w:color w:val="000000" w:themeColor="text1"/>
          <w:shd w:val="clear" w:color="auto" w:fill="FFFFFF"/>
        </w:rPr>
        <w:t> </w:t>
      </w:r>
      <w:r w:rsidR="0039473B" w:rsidRPr="0039473B">
        <w:rPr>
          <w:rFonts w:cstheme="minorHAnsi"/>
          <w:color w:val="000000" w:themeColor="text1"/>
          <w:shd w:val="clear" w:color="auto" w:fill="FFFFFF"/>
        </w:rPr>
        <w:t>pokračuje</w:t>
      </w:r>
      <w:r>
        <w:rPr>
          <w:rFonts w:cstheme="minorHAnsi"/>
          <w:color w:val="000000" w:themeColor="text1"/>
          <w:shd w:val="clear" w:color="auto" w:fill="FFFFFF"/>
        </w:rPr>
        <w:t>:</w:t>
      </w:r>
      <w:r w:rsidR="0039473B" w:rsidRPr="0039473B">
        <w:rPr>
          <w:rFonts w:cstheme="minorHAnsi"/>
          <w:color w:val="000000" w:themeColor="text1"/>
          <w:shd w:val="clear" w:color="auto" w:fill="FFFFFF"/>
        </w:rPr>
        <w:t xml:space="preserve"> „</w:t>
      </w:r>
      <w:r w:rsidR="0039473B" w:rsidRPr="007C05BE">
        <w:rPr>
          <w:rFonts w:cstheme="minorHAnsi"/>
          <w:i/>
          <w:iCs/>
          <w:color w:val="000000" w:themeColor="text1"/>
          <w:shd w:val="clear" w:color="auto" w:fill="FFFFFF"/>
        </w:rPr>
        <w:t>Jako trend vnímáme vyšší zájem investorů o parametry stavebních materiálů jako například uhlíkovou stopu při výrobě a </w:t>
      </w:r>
      <w:r w:rsidR="003542E7" w:rsidRPr="007C05BE">
        <w:rPr>
          <w:rFonts w:cstheme="minorHAnsi"/>
          <w:i/>
          <w:iCs/>
          <w:color w:val="000000" w:themeColor="text1"/>
          <w:shd w:val="clear" w:color="auto" w:fill="FFFFFF"/>
        </w:rPr>
        <w:t>celkov</w:t>
      </w:r>
      <w:r w:rsidR="003542E7">
        <w:rPr>
          <w:rFonts w:cstheme="minorHAnsi"/>
          <w:i/>
          <w:iCs/>
          <w:color w:val="000000" w:themeColor="text1"/>
          <w:shd w:val="clear" w:color="auto" w:fill="FFFFFF"/>
        </w:rPr>
        <w:t>ou</w:t>
      </w:r>
      <w:r w:rsidR="003542E7" w:rsidRPr="007C05BE">
        <w:rPr>
          <w:rFonts w:cstheme="minorHAnsi"/>
          <w:i/>
          <w:iCs/>
          <w:color w:val="000000" w:themeColor="text1"/>
          <w:shd w:val="clear" w:color="auto" w:fill="FFFFFF"/>
        </w:rPr>
        <w:t xml:space="preserve"> </w:t>
      </w:r>
      <w:r w:rsidR="0039473B" w:rsidRPr="007C05BE">
        <w:rPr>
          <w:rFonts w:cstheme="minorHAnsi"/>
          <w:i/>
          <w:iCs/>
          <w:color w:val="000000" w:themeColor="text1"/>
          <w:shd w:val="clear" w:color="auto" w:fill="FFFFFF"/>
        </w:rPr>
        <w:t>životnost produktů</w:t>
      </w:r>
      <w:r>
        <w:rPr>
          <w:rFonts w:cstheme="minorHAnsi"/>
          <w:i/>
          <w:iCs/>
          <w:color w:val="000000" w:themeColor="text1"/>
          <w:shd w:val="clear" w:color="auto" w:fill="FFFFFF"/>
        </w:rPr>
        <w:t xml:space="preserve"> nebo</w:t>
      </w:r>
      <w:r w:rsidR="0039473B" w:rsidRPr="007C05BE">
        <w:rPr>
          <w:rFonts w:cstheme="minorHAnsi"/>
          <w:i/>
          <w:iCs/>
          <w:color w:val="000000" w:themeColor="text1"/>
          <w:shd w:val="clear" w:color="auto" w:fill="FFFFFF"/>
        </w:rPr>
        <w:t xml:space="preserve"> možnosti jejich recyklace</w:t>
      </w:r>
      <w:r>
        <w:rPr>
          <w:rFonts w:cstheme="minorHAnsi"/>
          <w:i/>
          <w:iCs/>
          <w:color w:val="000000" w:themeColor="text1"/>
          <w:shd w:val="clear" w:color="auto" w:fill="FFFFFF"/>
        </w:rPr>
        <w:t>.“</w:t>
      </w:r>
    </w:p>
    <w:p w14:paraId="7301ECBC" w14:textId="374FA702" w:rsidR="00274B9B" w:rsidRPr="007C05BE" w:rsidRDefault="00274B9B" w:rsidP="007C05BE">
      <w:pPr>
        <w:spacing w:line="240" w:lineRule="auto"/>
        <w:jc w:val="both"/>
        <w:rPr>
          <w:rFonts w:cstheme="minorHAnsi"/>
          <w:color w:val="000000" w:themeColor="text1"/>
        </w:rPr>
      </w:pPr>
      <w:r w:rsidRPr="0039473B">
        <w:rPr>
          <w:rFonts w:cstheme="minorHAnsi"/>
          <w:color w:val="000000" w:themeColor="text1"/>
        </w:rPr>
        <w:t xml:space="preserve">Mnoho velkých stavebních společností investuje do vývoje, kde hledají nové cesty. </w:t>
      </w:r>
      <w:r w:rsidR="007C05BE">
        <w:rPr>
          <w:rFonts w:cstheme="minorHAnsi"/>
          <w:color w:val="000000" w:themeColor="text1"/>
        </w:rPr>
        <w:t xml:space="preserve">Samotní investoři totiž </w:t>
      </w:r>
      <w:r w:rsidRPr="0039473B">
        <w:rPr>
          <w:rFonts w:cstheme="minorHAnsi"/>
          <w:color w:val="000000" w:themeColor="text1"/>
        </w:rPr>
        <w:t>častěji přistupují k volbě ekologičtějších stavebních materiálů, nebo berou větší ohled na budoucí nižší energetickou náročnost staveb.</w:t>
      </w:r>
    </w:p>
    <w:p w14:paraId="4F4609D2" w14:textId="10EB4515" w:rsidR="0039473B" w:rsidRPr="0039473B" w:rsidRDefault="007C05BE" w:rsidP="0039473B">
      <w:pPr>
        <w:spacing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„</w:t>
      </w:r>
      <w:r w:rsidRPr="002E34D3">
        <w:rPr>
          <w:rFonts w:cstheme="minorHAnsi"/>
          <w:i/>
          <w:iCs/>
          <w:color w:val="000000" w:themeColor="text1"/>
          <w:shd w:val="clear" w:color="auto" w:fill="FFFFFF"/>
        </w:rPr>
        <w:t>J</w:t>
      </w:r>
      <w:r w:rsidR="0039473B" w:rsidRPr="002E34D3">
        <w:rPr>
          <w:rFonts w:cstheme="minorHAnsi"/>
          <w:i/>
          <w:iCs/>
          <w:color w:val="000000" w:themeColor="text1"/>
          <w:shd w:val="clear" w:color="auto" w:fill="FFFFFF"/>
        </w:rPr>
        <w:t xml:space="preserve">asným trendem </w:t>
      </w:r>
      <w:r w:rsidRPr="002E34D3">
        <w:rPr>
          <w:rFonts w:cstheme="minorHAnsi"/>
          <w:i/>
          <w:iCs/>
          <w:color w:val="000000" w:themeColor="text1"/>
          <w:shd w:val="clear" w:color="auto" w:fill="FFFFFF"/>
        </w:rPr>
        <w:t xml:space="preserve">je </w:t>
      </w:r>
      <w:r w:rsidR="0039473B" w:rsidRPr="002E34D3">
        <w:rPr>
          <w:rFonts w:cstheme="minorHAnsi"/>
          <w:i/>
          <w:iCs/>
          <w:color w:val="000000" w:themeColor="text1"/>
          <w:shd w:val="clear" w:color="auto" w:fill="FFFFFF"/>
        </w:rPr>
        <w:t>hledání zelenějších řešení</w:t>
      </w:r>
      <w:r w:rsidRPr="002E34D3">
        <w:rPr>
          <w:rFonts w:cstheme="minorHAnsi"/>
          <w:i/>
          <w:iCs/>
          <w:color w:val="000000" w:themeColor="text1"/>
          <w:shd w:val="clear" w:color="auto" w:fill="FFFFFF"/>
        </w:rPr>
        <w:t xml:space="preserve"> a</w:t>
      </w:r>
      <w:r w:rsidR="0039473B" w:rsidRPr="002E34D3">
        <w:rPr>
          <w:rFonts w:cstheme="minorHAnsi"/>
          <w:i/>
          <w:iCs/>
          <w:color w:val="000000" w:themeColor="text1"/>
          <w:shd w:val="clear" w:color="auto" w:fill="FFFFFF"/>
        </w:rPr>
        <w:t xml:space="preserve"> větší využití recyklovaných materiálů. Samozřejmě vždy musíme v první řadě posuzovat, jaký bude mít dané řešení přínos – jak technologický, tak i ekonomický </w:t>
      </w:r>
      <w:r w:rsidR="002732FC">
        <w:rPr>
          <w:rFonts w:cstheme="minorHAnsi"/>
          <w:i/>
          <w:iCs/>
          <w:color w:val="000000" w:themeColor="text1"/>
          <w:shd w:val="clear" w:color="auto" w:fill="FFFFFF"/>
        </w:rPr>
        <w:t>–</w:t>
      </w:r>
      <w:r w:rsidRPr="002E34D3">
        <w:rPr>
          <w:rFonts w:cstheme="minorHAnsi"/>
          <w:i/>
          <w:iCs/>
          <w:color w:val="000000" w:themeColor="text1"/>
          <w:shd w:val="clear" w:color="auto" w:fill="FFFFFF"/>
        </w:rPr>
        <w:t xml:space="preserve"> </w:t>
      </w:r>
      <w:r w:rsidR="0039473B" w:rsidRPr="002E34D3">
        <w:rPr>
          <w:rFonts w:cstheme="minorHAnsi"/>
          <w:i/>
          <w:iCs/>
          <w:color w:val="000000" w:themeColor="text1"/>
          <w:shd w:val="clear" w:color="auto" w:fill="FFFFFF"/>
        </w:rPr>
        <w:t>oproti zavedeným postupům. V</w:t>
      </w:r>
      <w:r w:rsidR="002732FC">
        <w:rPr>
          <w:rFonts w:cstheme="minorHAnsi"/>
          <w:i/>
          <w:iCs/>
          <w:color w:val="000000" w:themeColor="text1"/>
          <w:shd w:val="clear" w:color="auto" w:fill="FFFFFF"/>
        </w:rPr>
        <w:t> </w:t>
      </w:r>
      <w:r w:rsidR="0039473B" w:rsidRPr="002E34D3">
        <w:rPr>
          <w:rFonts w:cstheme="minorHAnsi"/>
          <w:i/>
          <w:iCs/>
          <w:color w:val="000000" w:themeColor="text1"/>
          <w:shd w:val="clear" w:color="auto" w:fill="FFFFFF"/>
        </w:rPr>
        <w:t xml:space="preserve">současnosti je totiž u některých oborů využití recyklátů prakticky vyloučené </w:t>
      </w:r>
      <w:r w:rsidR="002732FC">
        <w:rPr>
          <w:rFonts w:cstheme="minorHAnsi"/>
          <w:i/>
          <w:iCs/>
          <w:color w:val="000000" w:themeColor="text1"/>
          <w:shd w:val="clear" w:color="auto" w:fill="FFFFFF"/>
        </w:rPr>
        <w:t>–</w:t>
      </w:r>
      <w:r w:rsidRPr="002E34D3">
        <w:rPr>
          <w:rFonts w:cstheme="minorHAnsi"/>
          <w:i/>
          <w:iCs/>
          <w:color w:val="000000" w:themeColor="text1"/>
          <w:shd w:val="clear" w:color="auto" w:fill="FFFFFF"/>
        </w:rPr>
        <w:t xml:space="preserve"> </w:t>
      </w:r>
      <w:r w:rsidR="0039473B" w:rsidRPr="002E34D3">
        <w:rPr>
          <w:rFonts w:cstheme="minorHAnsi"/>
          <w:i/>
          <w:iCs/>
          <w:color w:val="000000" w:themeColor="text1"/>
          <w:shd w:val="clear" w:color="auto" w:fill="FFFFFF"/>
        </w:rPr>
        <w:t>například předpjaté betony</w:t>
      </w:r>
      <w:r w:rsidRPr="002E34D3">
        <w:rPr>
          <w:rFonts w:cstheme="minorHAnsi"/>
          <w:i/>
          <w:iCs/>
          <w:color w:val="000000" w:themeColor="text1"/>
          <w:shd w:val="clear" w:color="auto" w:fill="FFFFFF"/>
        </w:rPr>
        <w:t xml:space="preserve"> či</w:t>
      </w:r>
      <w:r w:rsidR="0039473B" w:rsidRPr="002E34D3">
        <w:rPr>
          <w:rFonts w:cstheme="minorHAnsi"/>
          <w:i/>
          <w:iCs/>
          <w:color w:val="000000" w:themeColor="text1"/>
          <w:shd w:val="clear" w:color="auto" w:fill="FFFFFF"/>
        </w:rPr>
        <w:t xml:space="preserve"> konstrukční vrstvy dálnic</w:t>
      </w:r>
      <w:r>
        <w:rPr>
          <w:rFonts w:cstheme="minorHAnsi"/>
          <w:color w:val="000000" w:themeColor="text1"/>
          <w:shd w:val="clear" w:color="auto" w:fill="FFFFFF"/>
        </w:rPr>
        <w:t xml:space="preserve">,“ osvětluje praxi </w:t>
      </w:r>
      <w:r w:rsidR="0039473B" w:rsidRPr="006F68BA">
        <w:rPr>
          <w:rFonts w:cstheme="minorHAnsi"/>
          <w:b/>
          <w:bCs/>
          <w:color w:val="000000" w:themeColor="text1"/>
          <w:shd w:val="clear" w:color="auto" w:fill="FFFFFF"/>
        </w:rPr>
        <w:t>Tomáš Koranda</w:t>
      </w:r>
      <w:r w:rsidRPr="006F68BA">
        <w:rPr>
          <w:rFonts w:cstheme="minorHAnsi"/>
          <w:b/>
          <w:bCs/>
          <w:color w:val="000000" w:themeColor="text1"/>
          <w:shd w:val="clear" w:color="auto" w:fill="FFFFFF"/>
        </w:rPr>
        <w:t xml:space="preserve">, </w:t>
      </w:r>
      <w:r w:rsidR="0039473B" w:rsidRPr="006F68BA">
        <w:rPr>
          <w:rFonts w:cstheme="minorHAnsi"/>
          <w:b/>
          <w:bCs/>
          <w:color w:val="000000" w:themeColor="text1"/>
          <w:shd w:val="clear" w:color="auto" w:fill="FFFFFF"/>
        </w:rPr>
        <w:t xml:space="preserve">předseda představenstva </w:t>
      </w:r>
      <w:r w:rsidRPr="006F68BA">
        <w:rPr>
          <w:rFonts w:cstheme="minorHAnsi"/>
          <w:b/>
          <w:bCs/>
          <w:color w:val="000000" w:themeColor="text1"/>
          <w:shd w:val="clear" w:color="auto" w:fill="FFFFFF"/>
        </w:rPr>
        <w:t xml:space="preserve">stavební </w:t>
      </w:r>
      <w:r w:rsidR="0039473B" w:rsidRPr="006F68BA">
        <w:rPr>
          <w:rFonts w:cstheme="minorHAnsi"/>
          <w:b/>
          <w:bCs/>
          <w:color w:val="000000" w:themeColor="text1"/>
          <w:shd w:val="clear" w:color="auto" w:fill="FFFFFF"/>
        </w:rPr>
        <w:t>společnosti H</w:t>
      </w:r>
      <w:r w:rsidR="002E34D3" w:rsidRPr="006F68BA">
        <w:rPr>
          <w:rFonts w:cstheme="minorHAnsi"/>
          <w:b/>
          <w:bCs/>
          <w:color w:val="000000" w:themeColor="text1"/>
          <w:shd w:val="clear" w:color="auto" w:fill="FFFFFF"/>
        </w:rPr>
        <w:t>OCHTIEF</w:t>
      </w:r>
      <w:r w:rsidRPr="006F68BA">
        <w:rPr>
          <w:rFonts w:cstheme="minorHAnsi"/>
          <w:b/>
          <w:bCs/>
          <w:color w:val="000000" w:themeColor="text1"/>
          <w:shd w:val="clear" w:color="auto" w:fill="FFFFFF"/>
        </w:rPr>
        <w:t xml:space="preserve"> CZ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14:paraId="7E29B3CB" w14:textId="3A9D9CA0" w:rsidR="00274B9B" w:rsidRPr="0039473B" w:rsidRDefault="00274B9B" w:rsidP="0039473B">
      <w:pPr>
        <w:spacing w:line="240" w:lineRule="auto"/>
        <w:jc w:val="both"/>
        <w:rPr>
          <w:rFonts w:cstheme="minorHAnsi"/>
          <w:color w:val="000000" w:themeColor="text1"/>
        </w:rPr>
      </w:pPr>
      <w:r w:rsidRPr="0039473B">
        <w:rPr>
          <w:rFonts w:cstheme="minorHAnsi"/>
          <w:color w:val="000000" w:themeColor="text1"/>
        </w:rPr>
        <w:t>Názor na to, zda současná situace povede k používání alternativních materiálů, je rozdělen téměř rovným dílem. Jedna část dotázaných stavebních společností (47 %) si myslí, že se bude nebo spíše bude používat více alternativních ekologických materiálů. Opak si myslí druhá polovina dotázaných stavebních společností (53 %).</w:t>
      </w:r>
    </w:p>
    <w:p w14:paraId="69413CCE" w14:textId="70BCDA07" w:rsidR="00274B9B" w:rsidRPr="0039473B" w:rsidRDefault="00A8261E" w:rsidP="0039473B">
      <w:pPr>
        <w:spacing w:line="240" w:lineRule="auto"/>
        <w:jc w:val="both"/>
        <w:rPr>
          <w:rFonts w:cstheme="minorHAnsi"/>
        </w:rPr>
      </w:pPr>
      <w:r w:rsidRPr="0039473B">
        <w:rPr>
          <w:rFonts w:cstheme="minorHAnsi"/>
          <w:noProof/>
          <w:color w:val="70AD47"/>
        </w:rPr>
        <w:drawing>
          <wp:inline distT="0" distB="0" distL="0" distR="0" wp14:anchorId="180521AD" wp14:editId="3B4C0FBD">
            <wp:extent cx="4844005" cy="306915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197" cy="308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6260F" w14:textId="429A8FDE" w:rsidR="008707CC" w:rsidRPr="0039473B" w:rsidRDefault="008707CC" w:rsidP="0039473B">
      <w:pPr>
        <w:pStyle w:val="Normlnweb"/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947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Kvartální analýz</w:t>
      </w:r>
      <w:r w:rsidR="004C0470" w:rsidRPr="003947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3947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českého stavebnictví za Q1/2023 </w:t>
      </w:r>
      <w:r w:rsidR="004C0470" w:rsidRPr="003947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je </w:t>
      </w:r>
      <w:r w:rsidR="008A6630" w:rsidRPr="003947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zveřejněna </w:t>
      </w:r>
      <w:r w:rsidRPr="003947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 </w:t>
      </w:r>
      <w:hyperlink r:id="rId8" w:history="1">
        <w:r w:rsidRPr="0039473B">
          <w:rPr>
            <w:rStyle w:val="Hypertextovodkaz"/>
            <w:rFonts w:asciiTheme="minorHAnsi" w:hAnsiTheme="minorHAnsi" w:cstheme="minorHAnsi"/>
            <w:b/>
            <w:bCs/>
            <w:color w:val="0563C1"/>
            <w:sz w:val="22"/>
            <w:szCs w:val="22"/>
          </w:rPr>
          <w:t>www.ceec.eu</w:t>
        </w:r>
      </w:hyperlink>
      <w:r w:rsidR="003542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3947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73838D22" w14:textId="2BBEC2A7" w:rsidR="00022B1D" w:rsidRPr="0039473B" w:rsidRDefault="00022B1D" w:rsidP="0039473B">
      <w:pPr>
        <w:pStyle w:val="Normlnweb"/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5712B9" w14:textId="116C976B" w:rsidR="00022B1D" w:rsidRPr="0039473B" w:rsidRDefault="00022B1D" w:rsidP="0039473B">
      <w:pPr>
        <w:pStyle w:val="Normln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39473B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Kontakt pro média:</w:t>
      </w:r>
      <w:r w:rsidRPr="0039473B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39473B">
        <w:rPr>
          <w:rFonts w:asciiTheme="minorHAnsi" w:hAnsiTheme="minorHAnsi" w:cstheme="minorHAnsi"/>
          <w:color w:val="000000"/>
          <w:sz w:val="22"/>
          <w:szCs w:val="22"/>
        </w:rPr>
        <w:t xml:space="preserve">Ing. </w:t>
      </w:r>
      <w:r w:rsidR="004C0470" w:rsidRPr="0039473B">
        <w:rPr>
          <w:rFonts w:asciiTheme="minorHAnsi" w:hAnsiTheme="minorHAnsi" w:cstheme="minorHAnsi"/>
          <w:color w:val="000000"/>
          <w:sz w:val="22"/>
          <w:szCs w:val="22"/>
        </w:rPr>
        <w:t>Petr Ondrášek</w:t>
      </w:r>
      <w:r w:rsidRPr="0039473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A6630" w:rsidRPr="0039473B">
        <w:rPr>
          <w:rFonts w:asciiTheme="minorHAnsi" w:hAnsiTheme="minorHAnsi" w:cstheme="minorHAnsi"/>
          <w:color w:val="000000"/>
          <w:sz w:val="22"/>
          <w:szCs w:val="22"/>
        </w:rPr>
        <w:t xml:space="preserve">senior konzultant </w:t>
      </w:r>
      <w:r w:rsidRPr="0039473B">
        <w:rPr>
          <w:rFonts w:asciiTheme="minorHAnsi" w:hAnsiTheme="minorHAnsi" w:cstheme="minorHAnsi"/>
          <w:color w:val="000000"/>
          <w:sz w:val="22"/>
          <w:szCs w:val="22"/>
        </w:rPr>
        <w:t>CEEC Research</w:t>
      </w:r>
      <w:r w:rsidR="004C0470" w:rsidRPr="003947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9473B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94EF6" w:rsidRPr="0039473B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39473B">
        <w:rPr>
          <w:rFonts w:asciiTheme="minorHAnsi" w:hAnsiTheme="minorHAnsi" w:cstheme="minorHAnsi"/>
          <w:color w:val="000000"/>
          <w:sz w:val="22"/>
          <w:szCs w:val="22"/>
        </w:rPr>
        <w:t>+420</w:t>
      </w:r>
      <w:r w:rsidR="00794EF6" w:rsidRPr="0039473B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4C0470" w:rsidRPr="0039473B">
        <w:rPr>
          <w:rFonts w:asciiTheme="minorHAnsi" w:hAnsiTheme="minorHAnsi" w:cstheme="minorHAnsi"/>
          <w:color w:val="000000"/>
          <w:sz w:val="22"/>
          <w:szCs w:val="22"/>
        </w:rPr>
        <w:t> 602 303 990</w:t>
      </w:r>
      <w:r w:rsidRPr="0039473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C0470" w:rsidRPr="003947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4C0470" w:rsidRPr="0039473B">
          <w:rPr>
            <w:rStyle w:val="Hypertextovodkaz"/>
            <w:rFonts w:asciiTheme="minorHAnsi" w:hAnsiTheme="minorHAnsi" w:cstheme="minorHAnsi"/>
            <w:sz w:val="22"/>
            <w:szCs w:val="22"/>
          </w:rPr>
          <w:t>ondrasek@ceec.eu</w:t>
        </w:r>
      </w:hyperlink>
      <w:r w:rsidR="004C0470" w:rsidRPr="0039473B">
        <w:rPr>
          <w:rFonts w:asciiTheme="minorHAnsi" w:hAnsiTheme="minorHAnsi" w:cstheme="minorHAnsi"/>
          <w:color w:val="1155CC"/>
          <w:sz w:val="22"/>
          <w:szCs w:val="22"/>
          <w:u w:val="single"/>
        </w:rPr>
        <w:t xml:space="preserve"> </w:t>
      </w:r>
    </w:p>
    <w:p w14:paraId="4676104F" w14:textId="77777777" w:rsidR="00022B1D" w:rsidRPr="0039473B" w:rsidRDefault="00022B1D" w:rsidP="0039473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473B">
        <w:rPr>
          <w:rFonts w:asciiTheme="minorHAnsi" w:hAnsiTheme="minorHAnsi" w:cstheme="minorHAnsi"/>
          <w:color w:val="000000"/>
          <w:sz w:val="22"/>
          <w:szCs w:val="22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organizace specializující se na zpracování výzkumů a analýz stavebnictví, následně se analytické zaměření rozšířilo i na další vybrané sektory ekonomiky.</w:t>
      </w:r>
    </w:p>
    <w:p w14:paraId="3A5C7D04" w14:textId="77777777" w:rsidR="00022B1D" w:rsidRPr="0039473B" w:rsidRDefault="00022B1D" w:rsidP="0039473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828409F" w14:textId="1EA4BC79" w:rsidR="00022B1D" w:rsidRPr="0039473B" w:rsidRDefault="00022B1D" w:rsidP="0039473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473B">
        <w:rPr>
          <w:rFonts w:asciiTheme="minorHAnsi" w:hAnsiTheme="minorHAnsi" w:cstheme="minorHAnsi"/>
          <w:color w:val="000000"/>
          <w:sz w:val="22"/>
          <w:szCs w:val="22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</w:t>
      </w:r>
    </w:p>
    <w:p w14:paraId="30DF3644" w14:textId="77777777" w:rsidR="00D35284" w:rsidRDefault="00D35284" w:rsidP="00CA0A29">
      <w:pPr>
        <w:pStyle w:val="Normlnweb"/>
        <w:spacing w:before="0" w:beforeAutospacing="0" w:after="0" w:afterAutospacing="0"/>
        <w:jc w:val="both"/>
        <w:rPr>
          <w:rFonts w:cstheme="minorHAnsi"/>
          <w:b/>
          <w:bCs/>
          <w:sz w:val="32"/>
          <w:szCs w:val="32"/>
        </w:rPr>
      </w:pPr>
    </w:p>
    <w:sectPr w:rsidR="00D3528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08F3" w14:textId="77777777" w:rsidR="005B3246" w:rsidRDefault="005B3246" w:rsidP="003E0618">
      <w:pPr>
        <w:spacing w:after="0" w:line="240" w:lineRule="auto"/>
      </w:pPr>
      <w:r>
        <w:separator/>
      </w:r>
    </w:p>
  </w:endnote>
  <w:endnote w:type="continuationSeparator" w:id="0">
    <w:p w14:paraId="4031C3F7" w14:textId="77777777" w:rsidR="005B3246" w:rsidRDefault="005B3246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3D35" w14:textId="77777777" w:rsidR="005B3246" w:rsidRDefault="005B3246" w:rsidP="003E0618">
      <w:pPr>
        <w:spacing w:after="0" w:line="240" w:lineRule="auto"/>
      </w:pPr>
      <w:r>
        <w:separator/>
      </w:r>
    </w:p>
  </w:footnote>
  <w:footnote w:type="continuationSeparator" w:id="0">
    <w:p w14:paraId="12855D23" w14:textId="77777777" w:rsidR="005B3246" w:rsidRDefault="005B3246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EF0"/>
    <w:rsid w:val="000025EB"/>
    <w:rsid w:val="00003BDE"/>
    <w:rsid w:val="00013280"/>
    <w:rsid w:val="00022B1D"/>
    <w:rsid w:val="0003358D"/>
    <w:rsid w:val="00061B21"/>
    <w:rsid w:val="0006639C"/>
    <w:rsid w:val="00070BD8"/>
    <w:rsid w:val="000776C1"/>
    <w:rsid w:val="000B64CB"/>
    <w:rsid w:val="000C0FDC"/>
    <w:rsid w:val="000D5B01"/>
    <w:rsid w:val="000D6AB4"/>
    <w:rsid w:val="000E2E42"/>
    <w:rsid w:val="000F1515"/>
    <w:rsid w:val="00141825"/>
    <w:rsid w:val="0015108E"/>
    <w:rsid w:val="00177EAE"/>
    <w:rsid w:val="0018568B"/>
    <w:rsid w:val="00186A14"/>
    <w:rsid w:val="001A2E34"/>
    <w:rsid w:val="001B2100"/>
    <w:rsid w:val="001F11C2"/>
    <w:rsid w:val="00211955"/>
    <w:rsid w:val="00221821"/>
    <w:rsid w:val="002625AB"/>
    <w:rsid w:val="00266EE8"/>
    <w:rsid w:val="002732FC"/>
    <w:rsid w:val="00274B9B"/>
    <w:rsid w:val="002A2565"/>
    <w:rsid w:val="002E297E"/>
    <w:rsid w:val="002E34D3"/>
    <w:rsid w:val="0031504A"/>
    <w:rsid w:val="00315909"/>
    <w:rsid w:val="003213BA"/>
    <w:rsid w:val="0032347E"/>
    <w:rsid w:val="003542E7"/>
    <w:rsid w:val="0039473B"/>
    <w:rsid w:val="003C3C06"/>
    <w:rsid w:val="003E0618"/>
    <w:rsid w:val="00417531"/>
    <w:rsid w:val="00466203"/>
    <w:rsid w:val="004C0470"/>
    <w:rsid w:val="004D1C5A"/>
    <w:rsid w:val="004E2DED"/>
    <w:rsid w:val="005116ED"/>
    <w:rsid w:val="00544518"/>
    <w:rsid w:val="00571615"/>
    <w:rsid w:val="00584424"/>
    <w:rsid w:val="00596C51"/>
    <w:rsid w:val="005A1209"/>
    <w:rsid w:val="005B3246"/>
    <w:rsid w:val="005C0C10"/>
    <w:rsid w:val="005E3FA3"/>
    <w:rsid w:val="006063A6"/>
    <w:rsid w:val="00631D5F"/>
    <w:rsid w:val="006336AA"/>
    <w:rsid w:val="00675D22"/>
    <w:rsid w:val="00693B8F"/>
    <w:rsid w:val="006E1F6C"/>
    <w:rsid w:val="006F68BA"/>
    <w:rsid w:val="007250DF"/>
    <w:rsid w:val="00733B16"/>
    <w:rsid w:val="00782A4A"/>
    <w:rsid w:val="00794EF6"/>
    <w:rsid w:val="007C01F1"/>
    <w:rsid w:val="007C05BE"/>
    <w:rsid w:val="007C0AF5"/>
    <w:rsid w:val="007D3875"/>
    <w:rsid w:val="00801FBD"/>
    <w:rsid w:val="00827118"/>
    <w:rsid w:val="00832DED"/>
    <w:rsid w:val="008544A0"/>
    <w:rsid w:val="008707CC"/>
    <w:rsid w:val="00894E67"/>
    <w:rsid w:val="008971A0"/>
    <w:rsid w:val="008A3552"/>
    <w:rsid w:val="008A6630"/>
    <w:rsid w:val="008D24CF"/>
    <w:rsid w:val="00926ED7"/>
    <w:rsid w:val="009404B3"/>
    <w:rsid w:val="00970C2D"/>
    <w:rsid w:val="009A115D"/>
    <w:rsid w:val="009B72A4"/>
    <w:rsid w:val="009C09E6"/>
    <w:rsid w:val="009F02E6"/>
    <w:rsid w:val="00A026C5"/>
    <w:rsid w:val="00A052C6"/>
    <w:rsid w:val="00A31F68"/>
    <w:rsid w:val="00A45126"/>
    <w:rsid w:val="00A6043D"/>
    <w:rsid w:val="00A700A5"/>
    <w:rsid w:val="00A8261E"/>
    <w:rsid w:val="00A827EF"/>
    <w:rsid w:val="00A94294"/>
    <w:rsid w:val="00AC2CDE"/>
    <w:rsid w:val="00B02B62"/>
    <w:rsid w:val="00B3378F"/>
    <w:rsid w:val="00B554FF"/>
    <w:rsid w:val="00B6605A"/>
    <w:rsid w:val="00B75668"/>
    <w:rsid w:val="00BA10E1"/>
    <w:rsid w:val="00BF74B3"/>
    <w:rsid w:val="00C27A96"/>
    <w:rsid w:val="00C36A1A"/>
    <w:rsid w:val="00C53637"/>
    <w:rsid w:val="00C55CB6"/>
    <w:rsid w:val="00C62D14"/>
    <w:rsid w:val="00C833DA"/>
    <w:rsid w:val="00C90F60"/>
    <w:rsid w:val="00CA0A29"/>
    <w:rsid w:val="00CB6788"/>
    <w:rsid w:val="00D204AA"/>
    <w:rsid w:val="00D35284"/>
    <w:rsid w:val="00D529F1"/>
    <w:rsid w:val="00D57E45"/>
    <w:rsid w:val="00DA5329"/>
    <w:rsid w:val="00EC0DD9"/>
    <w:rsid w:val="00F11782"/>
    <w:rsid w:val="00F31B15"/>
    <w:rsid w:val="00F34454"/>
    <w:rsid w:val="00F361E6"/>
    <w:rsid w:val="00F54D02"/>
    <w:rsid w:val="00F66B6C"/>
    <w:rsid w:val="00F76FF6"/>
    <w:rsid w:val="00FA7AE7"/>
    <w:rsid w:val="00FB3067"/>
    <w:rsid w:val="00FB7A5C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1FBD"/>
    <w:pPr>
      <w:keepNext/>
      <w:keepLines/>
      <w:suppressAutoHyphens/>
      <w:autoSpaceDN w:val="0"/>
      <w:spacing w:before="240" w:after="0" w:line="244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C047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01FBD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ndrasek@cee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1258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5</cp:revision>
  <dcterms:created xsi:type="dcterms:W3CDTF">2023-03-30T06:32:00Z</dcterms:created>
  <dcterms:modified xsi:type="dcterms:W3CDTF">2023-03-30T06:47:00Z</dcterms:modified>
</cp:coreProperties>
</file>