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068" w14:textId="03A5CBAB" w:rsidR="00AE2B34" w:rsidRDefault="00AE2B34" w:rsidP="00606E91">
      <w:pPr>
        <w:spacing w:line="360" w:lineRule="auto"/>
        <w:jc w:val="both"/>
      </w:pPr>
    </w:p>
    <w:p w14:paraId="0A831F30" w14:textId="35129AAC" w:rsidR="00306621" w:rsidRPr="00606E91" w:rsidRDefault="00306621" w:rsidP="00606E91">
      <w:pPr>
        <w:spacing w:line="360" w:lineRule="auto"/>
        <w:jc w:val="center"/>
        <w:rPr>
          <w:b/>
          <w:bCs/>
          <w:sz w:val="34"/>
          <w:szCs w:val="34"/>
        </w:rPr>
      </w:pPr>
      <w:r w:rsidRPr="00606E91">
        <w:rPr>
          <w:b/>
          <w:bCs/>
          <w:sz w:val="34"/>
          <w:szCs w:val="34"/>
        </w:rPr>
        <w:t>TOP STAVEBNÍ SPOLEČNOST ROKU 202</w:t>
      </w:r>
      <w:r w:rsidR="006E6576" w:rsidRPr="00606E91">
        <w:rPr>
          <w:b/>
          <w:bCs/>
          <w:sz w:val="34"/>
          <w:szCs w:val="34"/>
        </w:rPr>
        <w:t>1</w:t>
      </w:r>
      <w:r w:rsidRPr="00606E91">
        <w:rPr>
          <w:b/>
          <w:bCs/>
          <w:sz w:val="34"/>
          <w:szCs w:val="34"/>
        </w:rPr>
        <w:t xml:space="preserve"> VYHRÁL </w:t>
      </w:r>
      <w:r w:rsidR="00BC5AA2" w:rsidRPr="00606E91">
        <w:rPr>
          <w:b/>
          <w:bCs/>
          <w:sz w:val="34"/>
          <w:szCs w:val="34"/>
        </w:rPr>
        <w:t>STRABAG A.S.</w:t>
      </w:r>
    </w:p>
    <w:p w14:paraId="3C2DE690" w14:textId="77777777" w:rsidR="00306621" w:rsidRDefault="00306621" w:rsidP="00606E91">
      <w:pPr>
        <w:spacing w:line="360" w:lineRule="auto"/>
        <w:jc w:val="both"/>
        <w:rPr>
          <w:b/>
          <w:bCs/>
          <w:sz w:val="24"/>
          <w:szCs w:val="24"/>
        </w:rPr>
      </w:pPr>
    </w:p>
    <w:p w14:paraId="61AFB519" w14:textId="4F24FCDE" w:rsidR="00306621" w:rsidRPr="00306621" w:rsidRDefault="00306621" w:rsidP="00133996">
      <w:pPr>
        <w:spacing w:line="276" w:lineRule="auto"/>
        <w:jc w:val="both"/>
        <w:rPr>
          <w:b/>
          <w:bCs/>
          <w:sz w:val="24"/>
          <w:szCs w:val="24"/>
        </w:rPr>
      </w:pPr>
      <w:r w:rsidRPr="00306621">
        <w:rPr>
          <w:b/>
          <w:bCs/>
          <w:sz w:val="24"/>
          <w:szCs w:val="24"/>
        </w:rPr>
        <w:t xml:space="preserve">Praha </w:t>
      </w:r>
      <w:r w:rsidR="006E6576">
        <w:rPr>
          <w:b/>
          <w:bCs/>
          <w:sz w:val="24"/>
          <w:szCs w:val="24"/>
        </w:rPr>
        <w:t>24</w:t>
      </w:r>
      <w:r w:rsidRPr="00306621">
        <w:rPr>
          <w:b/>
          <w:bCs/>
          <w:sz w:val="24"/>
          <w:szCs w:val="24"/>
        </w:rPr>
        <w:t>.6.202</w:t>
      </w:r>
      <w:r w:rsidR="006E6576">
        <w:rPr>
          <w:b/>
          <w:bCs/>
          <w:sz w:val="24"/>
          <w:szCs w:val="24"/>
        </w:rPr>
        <w:t>2</w:t>
      </w:r>
      <w:r w:rsidRPr="00306621">
        <w:rPr>
          <w:b/>
          <w:bCs/>
          <w:sz w:val="24"/>
          <w:szCs w:val="24"/>
        </w:rPr>
        <w:t xml:space="preserve"> – Každoročně vyhodnocujeme a vybíráme vítěze v rámci soutěže TOP STAVEBNÍ SPOLEČNOST ROKU a ani letos tomu nebylo jinak. Letošním vítězem této soutěže se stala společnost </w:t>
      </w:r>
      <w:r w:rsidR="00BC5AA2">
        <w:rPr>
          <w:b/>
          <w:bCs/>
          <w:sz w:val="24"/>
          <w:szCs w:val="24"/>
        </w:rPr>
        <w:t>S</w:t>
      </w:r>
      <w:r w:rsidR="0043403F">
        <w:rPr>
          <w:b/>
          <w:bCs/>
          <w:sz w:val="24"/>
          <w:szCs w:val="24"/>
        </w:rPr>
        <w:t>TRABAG</w:t>
      </w:r>
      <w:r w:rsidRPr="00306621">
        <w:rPr>
          <w:b/>
          <w:bCs/>
          <w:sz w:val="24"/>
          <w:szCs w:val="24"/>
        </w:rPr>
        <w:t xml:space="preserve"> a.s.</w:t>
      </w:r>
      <w:r w:rsidR="00597286">
        <w:rPr>
          <w:b/>
          <w:bCs/>
          <w:sz w:val="24"/>
          <w:szCs w:val="24"/>
        </w:rPr>
        <w:t xml:space="preserve"> </w:t>
      </w:r>
      <w:r w:rsidRPr="00306621">
        <w:rPr>
          <w:b/>
          <w:bCs/>
          <w:sz w:val="24"/>
          <w:szCs w:val="24"/>
        </w:rPr>
        <w:t>Soutěž zpracovává analytická společnost CEEC Research s.r.o.</w:t>
      </w:r>
    </w:p>
    <w:p w14:paraId="569C193F" w14:textId="2F43E351" w:rsidR="008C7E42" w:rsidRPr="00306621" w:rsidRDefault="008C7E42" w:rsidP="00133996">
      <w:pPr>
        <w:spacing w:line="276" w:lineRule="auto"/>
        <w:jc w:val="both"/>
        <w:rPr>
          <w:sz w:val="24"/>
          <w:szCs w:val="24"/>
        </w:rPr>
      </w:pPr>
      <w:bookmarkStart w:id="0" w:name="_Hlk75408988"/>
      <w:r w:rsidRPr="00306621">
        <w:rPr>
          <w:sz w:val="24"/>
          <w:szCs w:val="24"/>
        </w:rPr>
        <w:t xml:space="preserve">Do soutěže jsou každoročně nominovány všechny stavební společnosti, které realizují veřejné zakázky. </w:t>
      </w:r>
      <w:r>
        <w:rPr>
          <w:sz w:val="24"/>
          <w:szCs w:val="24"/>
        </w:rPr>
        <w:t>D</w:t>
      </w:r>
      <w:r w:rsidRPr="00306621">
        <w:rPr>
          <w:sz w:val="24"/>
          <w:szCs w:val="24"/>
        </w:rPr>
        <w:t xml:space="preserve">o užšího výběru poté postupuje 25 společností, které </w:t>
      </w:r>
      <w:r>
        <w:rPr>
          <w:sz w:val="24"/>
          <w:szCs w:val="24"/>
        </w:rPr>
        <w:t xml:space="preserve">v roce 2021 realizovali </w:t>
      </w:r>
      <w:r w:rsidRPr="00306621">
        <w:rPr>
          <w:sz w:val="24"/>
          <w:szCs w:val="24"/>
        </w:rPr>
        <w:t xml:space="preserve">nejvíce veřejných zakázek, co se do jejich </w:t>
      </w:r>
      <w:r>
        <w:rPr>
          <w:sz w:val="24"/>
          <w:szCs w:val="24"/>
        </w:rPr>
        <w:t>objemu týče</w:t>
      </w:r>
      <w:r w:rsidRPr="00306621">
        <w:rPr>
          <w:sz w:val="24"/>
          <w:szCs w:val="24"/>
        </w:rPr>
        <w:t xml:space="preserve">. Veřejní investoři následně posuzují své stavební dodavatele z hlediska kvality stavby, rychlosti realizace a také ceny realizace. </w:t>
      </w:r>
    </w:p>
    <w:p w14:paraId="4978037F" w14:textId="5A1A9B2D" w:rsidR="00133996" w:rsidRDefault="008C7E42" w:rsidP="00133996">
      <w:pPr>
        <w:spacing w:line="276" w:lineRule="auto"/>
        <w:jc w:val="both"/>
        <w:rPr>
          <w:sz w:val="24"/>
          <w:szCs w:val="24"/>
        </w:rPr>
      </w:pPr>
      <w:r w:rsidRPr="00E316A2">
        <w:rPr>
          <w:sz w:val="24"/>
          <w:szCs w:val="24"/>
        </w:rPr>
        <w:t xml:space="preserve">Nominované stavební společnosti jsou hodnoceny </w:t>
      </w:r>
      <w:r>
        <w:rPr>
          <w:sz w:val="24"/>
          <w:szCs w:val="24"/>
        </w:rPr>
        <w:t xml:space="preserve">ze strany veřejných zadavatelů </w:t>
      </w:r>
      <w:r w:rsidRPr="00E316A2">
        <w:rPr>
          <w:sz w:val="24"/>
          <w:szCs w:val="24"/>
        </w:rPr>
        <w:t>známkou 1–5 jako ve škole, kdy 1 je nejlepší ohodnocení a 5 je nejhorší ohodnocení</w:t>
      </w:r>
      <w:r>
        <w:rPr>
          <w:sz w:val="24"/>
          <w:szCs w:val="24"/>
        </w:rPr>
        <w:t>, ve výše zmíněných oblastech</w:t>
      </w:r>
      <w:r w:rsidRPr="00E316A2">
        <w:rPr>
          <w:sz w:val="24"/>
          <w:szCs w:val="24"/>
        </w:rPr>
        <w:t xml:space="preserve">. Výsledná známka tvoří průměr všech obdržených známek a určuje pořadí firmy v soutěži. Letošní ročník byl vyhodnocován v průběhu </w:t>
      </w:r>
      <w:r>
        <w:rPr>
          <w:sz w:val="24"/>
          <w:szCs w:val="24"/>
        </w:rPr>
        <w:t>května</w:t>
      </w:r>
      <w:r>
        <w:rPr>
          <w:sz w:val="24"/>
          <w:szCs w:val="24"/>
        </w:rPr>
        <w:t xml:space="preserve"> 2022 a braly se v </w:t>
      </w:r>
      <w:proofErr w:type="spellStart"/>
      <w:r>
        <w:rPr>
          <w:sz w:val="24"/>
          <w:szCs w:val="24"/>
        </w:rPr>
        <w:t>pvahu</w:t>
      </w:r>
      <w:proofErr w:type="spellEnd"/>
      <w:r>
        <w:rPr>
          <w:sz w:val="24"/>
          <w:szCs w:val="24"/>
        </w:rPr>
        <w:t xml:space="preserve"> realizované zakázky společností v roce 2021</w:t>
      </w:r>
      <w:r w:rsidRPr="00E316A2">
        <w:rPr>
          <w:sz w:val="24"/>
          <w:szCs w:val="24"/>
        </w:rPr>
        <w:t xml:space="preserve">. Tabulka níže zobrazuje stavební společnosti, které se umístili na prvních deseti místech a známky, které obdržely.  </w:t>
      </w:r>
    </w:p>
    <w:p w14:paraId="0A3EADFE" w14:textId="49BFE52A" w:rsidR="008C7E42" w:rsidRDefault="008C7E42" w:rsidP="001339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Cenu a diplom si stavební společnosti převzal</w:t>
      </w:r>
      <w:r w:rsidR="00133996">
        <w:rPr>
          <w:sz w:val="24"/>
          <w:szCs w:val="24"/>
        </w:rPr>
        <w:t>y</w:t>
      </w:r>
      <w:r>
        <w:rPr>
          <w:sz w:val="24"/>
          <w:szCs w:val="24"/>
        </w:rPr>
        <w:t xml:space="preserve"> na letošním ročníku Setkání lídrů českého stavebnictví 2022, které se uskutečnilo 24.6.2022 na Pražském Hradě. Cenu výhercům předával ministr dopravy Martin Kupka. </w:t>
      </w:r>
    </w:p>
    <w:p w14:paraId="270DCA11" w14:textId="54B2C2BE" w:rsidR="00133996" w:rsidRDefault="00133996" w:rsidP="001339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Tabulka vítězů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115"/>
        <w:gridCol w:w="4156"/>
        <w:gridCol w:w="1293"/>
      </w:tblGrid>
      <w:tr w:rsidR="00133996" w:rsidRPr="00133996" w14:paraId="769C293D" w14:textId="77777777" w:rsidTr="00133996">
        <w:trPr>
          <w:trHeight w:val="288"/>
        </w:trPr>
        <w:tc>
          <w:tcPr>
            <w:tcW w:w="0" w:type="auto"/>
          </w:tcPr>
          <w:p w14:paraId="5C9B8B08" w14:textId="723111D7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0" w:type="auto"/>
            <w:vAlign w:val="center"/>
          </w:tcPr>
          <w:p w14:paraId="15A7957A" w14:textId="28D4AB4D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Společnost</w:t>
            </w:r>
          </w:p>
        </w:tc>
        <w:tc>
          <w:tcPr>
            <w:tcW w:w="0" w:type="auto"/>
            <w:noWrap/>
            <w:vAlign w:val="center"/>
          </w:tcPr>
          <w:p w14:paraId="591E3320" w14:textId="68021113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133996" w:rsidRPr="00133996" w14:paraId="02066032" w14:textId="77777777" w:rsidTr="00133996">
        <w:trPr>
          <w:trHeight w:val="288"/>
        </w:trPr>
        <w:tc>
          <w:tcPr>
            <w:tcW w:w="0" w:type="auto"/>
          </w:tcPr>
          <w:p w14:paraId="48B92E4E" w14:textId="41CC9ABD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ABF7610" w14:textId="56319F4D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STRABAG a.s.</w:t>
            </w:r>
          </w:p>
        </w:tc>
        <w:tc>
          <w:tcPr>
            <w:tcW w:w="0" w:type="auto"/>
            <w:noWrap/>
            <w:vAlign w:val="center"/>
            <w:hideMark/>
          </w:tcPr>
          <w:p w14:paraId="6E20F93C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1,67</w:t>
            </w:r>
          </w:p>
        </w:tc>
      </w:tr>
      <w:tr w:rsidR="00133996" w:rsidRPr="00133996" w14:paraId="7752EEB5" w14:textId="77777777" w:rsidTr="00133996">
        <w:trPr>
          <w:trHeight w:val="288"/>
        </w:trPr>
        <w:tc>
          <w:tcPr>
            <w:tcW w:w="0" w:type="auto"/>
          </w:tcPr>
          <w:p w14:paraId="398CF341" w14:textId="345B3602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9A51922" w14:textId="03323E4E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Chládek a Tintěra, Pardubice a.s.</w:t>
            </w:r>
          </w:p>
        </w:tc>
        <w:tc>
          <w:tcPr>
            <w:tcW w:w="0" w:type="auto"/>
            <w:noWrap/>
            <w:vAlign w:val="center"/>
            <w:hideMark/>
          </w:tcPr>
          <w:p w14:paraId="5DC20551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1,74</w:t>
            </w:r>
          </w:p>
        </w:tc>
      </w:tr>
      <w:tr w:rsidR="00133996" w:rsidRPr="00133996" w14:paraId="2212EA99" w14:textId="77777777" w:rsidTr="00133996">
        <w:trPr>
          <w:trHeight w:val="288"/>
        </w:trPr>
        <w:tc>
          <w:tcPr>
            <w:tcW w:w="0" w:type="auto"/>
          </w:tcPr>
          <w:p w14:paraId="56EEE669" w14:textId="1C81FD73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39C8061" w14:textId="6F5CD1F0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SWIETELSKY stavební s.r.o.</w:t>
            </w:r>
          </w:p>
        </w:tc>
        <w:tc>
          <w:tcPr>
            <w:tcW w:w="0" w:type="auto"/>
            <w:noWrap/>
            <w:vAlign w:val="center"/>
            <w:hideMark/>
          </w:tcPr>
          <w:p w14:paraId="65F5CEFF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1,78</w:t>
            </w:r>
          </w:p>
        </w:tc>
      </w:tr>
      <w:tr w:rsidR="00133996" w:rsidRPr="00133996" w14:paraId="288E4723" w14:textId="77777777" w:rsidTr="00133996">
        <w:trPr>
          <w:trHeight w:val="288"/>
        </w:trPr>
        <w:tc>
          <w:tcPr>
            <w:tcW w:w="0" w:type="auto"/>
          </w:tcPr>
          <w:p w14:paraId="72129E2D" w14:textId="0431DCD0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ABEC0E1" w14:textId="260A3EA9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M - SILNICE a.s.</w:t>
            </w:r>
          </w:p>
        </w:tc>
        <w:tc>
          <w:tcPr>
            <w:tcW w:w="0" w:type="auto"/>
            <w:noWrap/>
            <w:vAlign w:val="center"/>
            <w:hideMark/>
          </w:tcPr>
          <w:p w14:paraId="12FA54A7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1,82</w:t>
            </w:r>
          </w:p>
        </w:tc>
      </w:tr>
      <w:tr w:rsidR="00133996" w:rsidRPr="00133996" w14:paraId="41C5F2BB" w14:textId="77777777" w:rsidTr="00133996">
        <w:trPr>
          <w:trHeight w:val="288"/>
        </w:trPr>
        <w:tc>
          <w:tcPr>
            <w:tcW w:w="0" w:type="auto"/>
          </w:tcPr>
          <w:p w14:paraId="0F5057C9" w14:textId="3D509D4B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54BD397" w14:textId="4F4B1ACF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FIRESTA-Fišer, rekonstrukce, stavby a.s.</w:t>
            </w:r>
          </w:p>
        </w:tc>
        <w:tc>
          <w:tcPr>
            <w:tcW w:w="0" w:type="auto"/>
            <w:noWrap/>
            <w:vAlign w:val="center"/>
            <w:hideMark/>
          </w:tcPr>
          <w:p w14:paraId="79014BCD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1,83</w:t>
            </w:r>
          </w:p>
        </w:tc>
      </w:tr>
      <w:tr w:rsidR="00133996" w:rsidRPr="00133996" w14:paraId="1CBAF67D" w14:textId="77777777" w:rsidTr="00133996">
        <w:trPr>
          <w:trHeight w:val="288"/>
        </w:trPr>
        <w:tc>
          <w:tcPr>
            <w:tcW w:w="0" w:type="auto"/>
          </w:tcPr>
          <w:p w14:paraId="14EFC9E3" w14:textId="5291109A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1FDC221" w14:textId="184472AB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COLAS CZ, a.s.</w:t>
            </w:r>
          </w:p>
        </w:tc>
        <w:tc>
          <w:tcPr>
            <w:tcW w:w="0" w:type="auto"/>
            <w:noWrap/>
            <w:vAlign w:val="center"/>
            <w:hideMark/>
          </w:tcPr>
          <w:p w14:paraId="5F0D4FCB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1,86</w:t>
            </w:r>
          </w:p>
        </w:tc>
      </w:tr>
      <w:tr w:rsidR="00133996" w:rsidRPr="00133996" w14:paraId="075280DB" w14:textId="77777777" w:rsidTr="00133996">
        <w:trPr>
          <w:trHeight w:val="288"/>
        </w:trPr>
        <w:tc>
          <w:tcPr>
            <w:tcW w:w="0" w:type="auto"/>
          </w:tcPr>
          <w:p w14:paraId="5C4D3512" w14:textId="085936ED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B8EE7C9" w14:textId="4E20D30B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Značky Morava, a.s.</w:t>
            </w:r>
          </w:p>
        </w:tc>
        <w:tc>
          <w:tcPr>
            <w:tcW w:w="0" w:type="auto"/>
            <w:noWrap/>
            <w:vAlign w:val="center"/>
            <w:hideMark/>
          </w:tcPr>
          <w:p w14:paraId="445EE3B5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1,90</w:t>
            </w:r>
          </w:p>
        </w:tc>
      </w:tr>
      <w:tr w:rsidR="00133996" w:rsidRPr="00133996" w14:paraId="1BB82A93" w14:textId="77777777" w:rsidTr="00133996">
        <w:trPr>
          <w:trHeight w:val="288"/>
        </w:trPr>
        <w:tc>
          <w:tcPr>
            <w:tcW w:w="0" w:type="auto"/>
          </w:tcPr>
          <w:p w14:paraId="4400A020" w14:textId="5963D271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3260CD5" w14:textId="18F9D8D8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PORR a.s.</w:t>
            </w:r>
          </w:p>
        </w:tc>
        <w:tc>
          <w:tcPr>
            <w:tcW w:w="0" w:type="auto"/>
            <w:noWrap/>
            <w:vAlign w:val="center"/>
            <w:hideMark/>
          </w:tcPr>
          <w:p w14:paraId="65C6EE7D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1,91</w:t>
            </w:r>
          </w:p>
        </w:tc>
      </w:tr>
      <w:tr w:rsidR="00133996" w:rsidRPr="00133996" w14:paraId="105B650C" w14:textId="77777777" w:rsidTr="00133996">
        <w:trPr>
          <w:trHeight w:val="288"/>
        </w:trPr>
        <w:tc>
          <w:tcPr>
            <w:tcW w:w="0" w:type="auto"/>
          </w:tcPr>
          <w:p w14:paraId="4710F585" w14:textId="73D7BB6E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34608DF" w14:textId="670BB44E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HERKUL a.s.</w:t>
            </w:r>
          </w:p>
        </w:tc>
        <w:tc>
          <w:tcPr>
            <w:tcW w:w="0" w:type="auto"/>
            <w:noWrap/>
            <w:vAlign w:val="center"/>
            <w:hideMark/>
          </w:tcPr>
          <w:p w14:paraId="30CF00B8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1,92</w:t>
            </w:r>
          </w:p>
        </w:tc>
      </w:tr>
      <w:tr w:rsidR="00133996" w:rsidRPr="00133996" w14:paraId="4B251AC5" w14:textId="77777777" w:rsidTr="00133996">
        <w:trPr>
          <w:trHeight w:val="288"/>
        </w:trPr>
        <w:tc>
          <w:tcPr>
            <w:tcW w:w="0" w:type="auto"/>
          </w:tcPr>
          <w:p w14:paraId="6D7E507D" w14:textId="18D85C75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D402B71" w14:textId="70A7B958" w:rsidR="00133996" w:rsidRPr="00A4107D" w:rsidRDefault="00133996" w:rsidP="00133996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4107D">
              <w:rPr>
                <w:b/>
                <w:bCs/>
                <w:sz w:val="24"/>
                <w:szCs w:val="24"/>
              </w:rPr>
              <w:t>EUROVIA CS, a.s.</w:t>
            </w:r>
          </w:p>
        </w:tc>
        <w:tc>
          <w:tcPr>
            <w:tcW w:w="0" w:type="auto"/>
            <w:noWrap/>
            <w:vAlign w:val="center"/>
            <w:hideMark/>
          </w:tcPr>
          <w:p w14:paraId="41CF5CBA" w14:textId="77777777" w:rsidR="00133996" w:rsidRPr="00133996" w:rsidRDefault="00133996" w:rsidP="00133996">
            <w:pPr>
              <w:pStyle w:val="Bezmezer"/>
              <w:jc w:val="center"/>
              <w:rPr>
                <w:sz w:val="24"/>
                <w:szCs w:val="24"/>
              </w:rPr>
            </w:pPr>
            <w:r w:rsidRPr="00133996">
              <w:rPr>
                <w:sz w:val="24"/>
                <w:szCs w:val="24"/>
              </w:rPr>
              <w:t>1,92</w:t>
            </w:r>
          </w:p>
        </w:tc>
      </w:tr>
    </w:tbl>
    <w:p w14:paraId="68E5DEB1" w14:textId="2FB0D046" w:rsidR="00133996" w:rsidRDefault="00133996" w:rsidP="008C7E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Zdroj: CEEC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s.r.o.</w:t>
      </w:r>
    </w:p>
    <w:p w14:paraId="738AFF39" w14:textId="06272067" w:rsidR="00306621" w:rsidRPr="00A4107D" w:rsidRDefault="00306621" w:rsidP="00A4107D">
      <w:pPr>
        <w:pStyle w:val="xmsonormal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107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lastRenderedPageBreak/>
        <w:t>„</w:t>
      </w:r>
      <w:bookmarkEnd w:id="0"/>
      <w:r w:rsidR="00BC5AA2" w:rsidRPr="00A4107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Na všech trzích, kde STRABAG působí, včetně toho českého, razíme dlouhá léta jeden základní princip, a tím je partnerství. Stavebnictví není práce pro sólisty, protože stavební projekt je úspěšný pouze tehdy, pokud dáte dohromady skvělý tým a pokud funguje skutečně partnerská spolupráce mezi investorem a všemi dodavateli. Fakt, že jsme se již podesáté umístili v anketě TOP stavební firma na medailové pozici vnímám jako potvrzení toho, že tento náš přístup, který je založen na otevřené komunikaci, respektu k ostatním a aktivním přístupu k řešení problémů, je správnou cestou. Za to, že v očích našich investorů máme stále tak vynikající renomé, děkuji všem našim zaměstnancům, protože každý z nich přispívá k jeho budování svým dílem.</w:t>
      </w:r>
      <w:r w:rsidRPr="00A4107D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Pr="00A4107D">
        <w:rPr>
          <w:rFonts w:asciiTheme="minorHAnsi" w:hAnsiTheme="minorHAnsi" w:cstheme="minorHAnsi"/>
          <w:sz w:val="24"/>
          <w:szCs w:val="24"/>
        </w:rPr>
        <w:t xml:space="preserve">  komentuje své vítězství </w:t>
      </w:r>
      <w:r w:rsidR="00BC5AA2" w:rsidRPr="00A4107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Ondřej Novák, předseda představenstva</w:t>
      </w:r>
      <w:r w:rsidR="00DE2159" w:rsidRPr="00A4107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společnosti</w:t>
      </w:r>
      <w:r w:rsidR="00BC5AA2" w:rsidRPr="00A4107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STRABAG a.s.</w:t>
      </w:r>
    </w:p>
    <w:p w14:paraId="2F1C8586" w14:textId="77777777" w:rsidR="00BC5AA2" w:rsidRPr="00A4107D" w:rsidRDefault="00BC5AA2" w:rsidP="00A4107D">
      <w:pPr>
        <w:pStyle w:val="xmsonormal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</w:p>
    <w:p w14:paraId="609C7E53" w14:textId="05B37D3F" w:rsidR="008C7E42" w:rsidRPr="00A4107D" w:rsidRDefault="00306621" w:rsidP="00A4107D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A4107D">
        <w:rPr>
          <w:rFonts w:asciiTheme="minorHAnsi" w:hAnsiTheme="minorHAnsi" w:cstheme="minorHAnsi"/>
          <w:spacing w:val="0"/>
          <w:sz w:val="24"/>
          <w:szCs w:val="24"/>
        </w:rPr>
        <w:t xml:space="preserve">Na druhém místě se umístila společnost </w:t>
      </w:r>
      <w:r w:rsidR="00BC5AA2" w:rsidRPr="00A4107D">
        <w:rPr>
          <w:rFonts w:asciiTheme="minorHAnsi" w:hAnsiTheme="minorHAnsi" w:cstheme="minorHAnsi"/>
          <w:b/>
          <w:bCs/>
          <w:spacing w:val="0"/>
          <w:sz w:val="24"/>
          <w:szCs w:val="24"/>
        </w:rPr>
        <w:t>Chládek a Tintěra, Pardubice</w:t>
      </w:r>
      <w:r w:rsidRPr="00A4107D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a.s.</w:t>
      </w:r>
      <w:r w:rsidRPr="00A4107D">
        <w:rPr>
          <w:rFonts w:asciiTheme="minorHAnsi" w:hAnsiTheme="minorHAnsi" w:cstheme="minorHAnsi"/>
          <w:spacing w:val="0"/>
          <w:sz w:val="24"/>
          <w:szCs w:val="24"/>
        </w:rPr>
        <w:t>, která v předchozí</w:t>
      </w:r>
      <w:r w:rsidR="00BC5AA2" w:rsidRPr="00A4107D">
        <w:rPr>
          <w:rFonts w:asciiTheme="minorHAnsi" w:hAnsiTheme="minorHAnsi" w:cstheme="minorHAnsi"/>
          <w:spacing w:val="0"/>
          <w:sz w:val="24"/>
          <w:szCs w:val="24"/>
        </w:rPr>
        <w:t>m</w:t>
      </w:r>
      <w:r w:rsidRPr="00A4107D">
        <w:rPr>
          <w:rFonts w:asciiTheme="minorHAnsi" w:hAnsiTheme="minorHAnsi" w:cstheme="minorHAnsi"/>
          <w:spacing w:val="0"/>
          <w:sz w:val="24"/>
          <w:szCs w:val="24"/>
        </w:rPr>
        <w:t xml:space="preserve"> roční</w:t>
      </w:r>
      <w:r w:rsidR="00BC5AA2" w:rsidRPr="00A4107D">
        <w:rPr>
          <w:rFonts w:asciiTheme="minorHAnsi" w:hAnsiTheme="minorHAnsi" w:cstheme="minorHAnsi"/>
          <w:spacing w:val="0"/>
          <w:sz w:val="24"/>
          <w:szCs w:val="24"/>
        </w:rPr>
        <w:t>ku</w:t>
      </w:r>
      <w:r w:rsidRPr="00A4107D">
        <w:rPr>
          <w:rFonts w:asciiTheme="minorHAnsi" w:hAnsiTheme="minorHAnsi" w:cstheme="minorHAnsi"/>
          <w:spacing w:val="0"/>
          <w:sz w:val="24"/>
          <w:szCs w:val="24"/>
        </w:rPr>
        <w:t xml:space="preserve"> obsa</w:t>
      </w:r>
      <w:r w:rsidR="00BC5AA2" w:rsidRPr="00A4107D">
        <w:rPr>
          <w:rFonts w:asciiTheme="minorHAnsi" w:hAnsiTheme="minorHAnsi" w:cstheme="minorHAnsi"/>
          <w:spacing w:val="0"/>
          <w:sz w:val="24"/>
          <w:szCs w:val="24"/>
        </w:rPr>
        <w:t>dila</w:t>
      </w:r>
      <w:r w:rsidRPr="00A4107D">
        <w:rPr>
          <w:rFonts w:asciiTheme="minorHAnsi" w:hAnsiTheme="minorHAnsi" w:cstheme="minorHAnsi"/>
          <w:spacing w:val="0"/>
          <w:sz w:val="24"/>
          <w:szCs w:val="24"/>
        </w:rPr>
        <w:t xml:space="preserve"> první</w:t>
      </w:r>
      <w:r w:rsidR="00BC5AA2" w:rsidRPr="00A4107D">
        <w:rPr>
          <w:rFonts w:asciiTheme="minorHAnsi" w:hAnsiTheme="minorHAnsi" w:cstheme="minorHAnsi"/>
          <w:spacing w:val="0"/>
          <w:sz w:val="24"/>
          <w:szCs w:val="24"/>
        </w:rPr>
        <w:t xml:space="preserve"> místo</w:t>
      </w:r>
      <w:r w:rsidRPr="00A4107D">
        <w:rPr>
          <w:rFonts w:asciiTheme="minorHAnsi" w:hAnsiTheme="minorHAnsi" w:cstheme="minorHAnsi"/>
          <w:spacing w:val="0"/>
          <w:sz w:val="24"/>
          <w:szCs w:val="24"/>
        </w:rPr>
        <w:t xml:space="preserve">. </w:t>
      </w:r>
      <w:r w:rsidR="00597286" w:rsidRPr="00A4107D">
        <w:rPr>
          <w:rFonts w:asciiTheme="minorHAnsi" w:hAnsiTheme="minorHAnsi" w:cstheme="minorHAnsi"/>
          <w:i/>
          <w:iCs/>
          <w:spacing w:val="0"/>
          <w:sz w:val="24"/>
          <w:szCs w:val="24"/>
        </w:rPr>
        <w:t xml:space="preserve">“Velice mě těší, že se nám v soutěži top stavební společnost roku podařilo úspěšně navázat na medailová umístění z předchozích let. I v roce 2021 jsme se snažili naše obchodní partnery přesvědčit, že spojení se značkou CH&amp;T Pardubice je ta správná volba, která dává smysl a má velkou přidanou hodnotu. Pozitivní zpětná vazba ze strany veřejných zadavatelů promítnutá do hodnocení naší společnosti to bezesporu potvrzuje, za což jsme nejen rádi, ale také si jí velice vážíme a děkujeme za ni. Opětovně jsme si ověřili a zároveň i potvrdili, že podnikatelská filozofie, ze které naše společnost vychází a na jejíž principech již skoro třicet let stojí, stále platí a funguje. Klíčovou roli v tom hrají všichni naši pracovníci. Právě oni jsou nositeli a ambasadory firemních hodnot, a proto především jim patří poděkování za reprezentaci a budování dobrého jména naší společnosti. Ocenění je jejich zásluha“ </w:t>
      </w:r>
      <w:r w:rsidR="00597286" w:rsidRPr="00A4107D">
        <w:rPr>
          <w:rFonts w:asciiTheme="minorHAnsi" w:hAnsiTheme="minorHAnsi" w:cstheme="minorHAnsi"/>
          <w:spacing w:val="0"/>
          <w:sz w:val="24"/>
          <w:szCs w:val="24"/>
        </w:rPr>
        <w:t>říká</w:t>
      </w:r>
      <w:r w:rsidR="00597286" w:rsidRPr="00A4107D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</w:t>
      </w:r>
      <w:hyperlink r:id="rId6" w:history="1">
        <w:r w:rsidR="00597286" w:rsidRPr="00A4107D">
          <w:rPr>
            <w:rFonts w:asciiTheme="minorHAnsi" w:hAnsiTheme="minorHAnsi" w:cstheme="minorHAnsi"/>
            <w:b/>
            <w:bCs/>
            <w:spacing w:val="0"/>
            <w:sz w:val="24"/>
            <w:szCs w:val="24"/>
          </w:rPr>
          <w:t xml:space="preserve">Martin </w:t>
        </w:r>
        <w:proofErr w:type="spellStart"/>
        <w:r w:rsidR="00597286" w:rsidRPr="00A4107D">
          <w:rPr>
            <w:rFonts w:asciiTheme="minorHAnsi" w:hAnsiTheme="minorHAnsi" w:cstheme="minorHAnsi"/>
            <w:b/>
            <w:bCs/>
            <w:spacing w:val="0"/>
            <w:sz w:val="24"/>
            <w:szCs w:val="24"/>
          </w:rPr>
          <w:t>Kvirenc</w:t>
        </w:r>
        <w:proofErr w:type="spellEnd"/>
      </w:hyperlink>
      <w:r w:rsidR="00597286" w:rsidRPr="00A4107D">
        <w:rPr>
          <w:rFonts w:asciiTheme="minorHAnsi" w:hAnsiTheme="minorHAnsi" w:cstheme="minorHAnsi"/>
          <w:b/>
          <w:bCs/>
          <w:spacing w:val="0"/>
          <w:sz w:val="24"/>
          <w:szCs w:val="24"/>
        </w:rPr>
        <w:t>, předseda představenstva akciové společnosti Chládek a Tintěra</w:t>
      </w:r>
      <w:r w:rsidR="0043403F" w:rsidRPr="00A4107D">
        <w:rPr>
          <w:rFonts w:asciiTheme="minorHAnsi" w:hAnsiTheme="minorHAnsi" w:cstheme="minorHAnsi"/>
          <w:b/>
          <w:bCs/>
          <w:spacing w:val="0"/>
          <w:sz w:val="24"/>
          <w:szCs w:val="24"/>
        </w:rPr>
        <w:t>,</w:t>
      </w:r>
      <w:r w:rsidR="00597286" w:rsidRPr="00A4107D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Pardubice a.s.</w:t>
      </w:r>
    </w:p>
    <w:p w14:paraId="51EFE342" w14:textId="77777777" w:rsidR="008C7E42" w:rsidRPr="00A4107D" w:rsidRDefault="008C7E42" w:rsidP="00A4107D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</w:p>
    <w:p w14:paraId="096ECE3C" w14:textId="504D54C6" w:rsidR="00E316A2" w:rsidRPr="00A4107D" w:rsidRDefault="00E316A2" w:rsidP="00A4107D">
      <w:pPr>
        <w:pStyle w:val="Prosttext"/>
        <w:spacing w:line="276" w:lineRule="auto"/>
        <w:jc w:val="both"/>
        <w:rPr>
          <w:rFonts w:asciiTheme="minorHAnsi" w:hAnsiTheme="minorHAnsi" w:cstheme="minorHAnsi"/>
          <w:i/>
          <w:iCs/>
          <w:spacing w:val="0"/>
          <w:sz w:val="24"/>
          <w:szCs w:val="24"/>
        </w:rPr>
      </w:pPr>
      <w:r w:rsidRPr="00A4107D">
        <w:rPr>
          <w:rFonts w:asciiTheme="minorHAnsi" w:hAnsiTheme="minorHAnsi" w:cstheme="minorHAnsi"/>
          <w:sz w:val="24"/>
          <w:szCs w:val="24"/>
        </w:rPr>
        <w:t xml:space="preserve">Na třetím stupni vítězů se umístila společnost </w:t>
      </w:r>
      <w:r w:rsidR="00597286" w:rsidRPr="00A4107D">
        <w:rPr>
          <w:rFonts w:asciiTheme="minorHAnsi" w:hAnsiTheme="minorHAnsi" w:cstheme="minorHAnsi"/>
          <w:b/>
          <w:bCs/>
          <w:sz w:val="24"/>
          <w:szCs w:val="24"/>
        </w:rPr>
        <w:t>SWIETELSKY stavební s.r.o.</w:t>
      </w:r>
      <w:r w:rsidRPr="00A4107D">
        <w:rPr>
          <w:rFonts w:asciiTheme="minorHAnsi" w:hAnsiTheme="minorHAnsi" w:cstheme="minorHAnsi"/>
          <w:sz w:val="24"/>
          <w:szCs w:val="24"/>
        </w:rPr>
        <w:t xml:space="preserve">, za níž cenu přebíral </w:t>
      </w:r>
      <w:r w:rsidR="00597286" w:rsidRPr="00A4107D">
        <w:rPr>
          <w:rFonts w:asciiTheme="minorHAnsi" w:hAnsiTheme="minorHAnsi" w:cstheme="minorHAnsi"/>
          <w:b/>
          <w:bCs/>
          <w:sz w:val="24"/>
          <w:szCs w:val="24"/>
        </w:rPr>
        <w:t xml:space="preserve">Radim Čáp jednatel </w:t>
      </w:r>
      <w:r w:rsidRPr="00A4107D">
        <w:rPr>
          <w:rFonts w:asciiTheme="minorHAnsi" w:hAnsiTheme="minorHAnsi" w:cstheme="minorHAnsi"/>
          <w:b/>
          <w:bCs/>
          <w:sz w:val="24"/>
          <w:szCs w:val="24"/>
        </w:rPr>
        <w:t>společnosti:</w:t>
      </w:r>
      <w:r w:rsidRPr="00A4107D">
        <w:rPr>
          <w:rFonts w:asciiTheme="minorHAnsi" w:hAnsiTheme="minorHAnsi" w:cstheme="minorHAnsi"/>
          <w:sz w:val="24"/>
          <w:szCs w:val="24"/>
        </w:rPr>
        <w:t xml:space="preserve"> </w:t>
      </w:r>
      <w:r w:rsidRPr="00A4107D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97286" w:rsidRPr="00A4107D">
        <w:rPr>
          <w:rFonts w:asciiTheme="minorHAnsi" w:hAnsiTheme="minorHAnsi" w:cstheme="minorHAnsi"/>
          <w:i/>
          <w:iCs/>
          <w:sz w:val="24"/>
          <w:szCs w:val="24"/>
        </w:rPr>
        <w:t>Toto je pro nás již několikáté ocenění tohoto typu v průběhu posledních let. Samozřejmě si toho velice vážíme a je to známka toho, že stavíme kvalitně a jsme pro naše investory a zákazníky stabilní a spolehlivý partner. Velké poděkování patří všem našim zaměstnancům – je to především jejich zásluha. A našim odběratelům a investorům chci poděkovat za důvěru. I v této nelehké době chceme i nadále odvádět kvalitní a precizní práce.</w:t>
      </w:r>
      <w:r w:rsidRPr="00A4107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</w:p>
    <w:p w14:paraId="763B3376" w14:textId="77777777" w:rsidR="008C7E42" w:rsidRPr="00A4107D" w:rsidRDefault="008C7E42" w:rsidP="00A4107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82C24E1" w14:textId="41CC9241" w:rsidR="00606E91" w:rsidRDefault="00E316A2" w:rsidP="00A4107D">
      <w:pPr>
        <w:spacing w:line="276" w:lineRule="auto"/>
        <w:jc w:val="both"/>
        <w:rPr>
          <w:rFonts w:cstheme="minorHAnsi"/>
          <w:sz w:val="24"/>
          <w:szCs w:val="24"/>
        </w:rPr>
      </w:pPr>
      <w:r w:rsidRPr="00A4107D">
        <w:rPr>
          <w:rFonts w:cstheme="minorHAnsi"/>
          <w:sz w:val="24"/>
          <w:szCs w:val="24"/>
        </w:rPr>
        <w:t xml:space="preserve">Děkujeme za hodnocení všem zástupcům veřejné správy a těšíme se na výsledky dalšího ročníku. </w:t>
      </w:r>
    </w:p>
    <w:p w14:paraId="6013A8A5" w14:textId="77777777" w:rsidR="00A4107D" w:rsidRPr="00A4107D" w:rsidRDefault="00A4107D" w:rsidP="00A4107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EC60503" w14:textId="4CCBF6A8" w:rsidR="00E316A2" w:rsidRPr="00E316A2" w:rsidRDefault="00E316A2" w:rsidP="0043403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316A2">
        <w:rPr>
          <w:rFonts w:ascii="Calibri" w:hAnsi="Calibri" w:cs="Calibri"/>
          <w:b/>
          <w:bCs/>
          <w:sz w:val="32"/>
          <w:szCs w:val="32"/>
        </w:rPr>
        <w:t xml:space="preserve">Více informací </w:t>
      </w:r>
      <w:r w:rsidR="00A4107D">
        <w:rPr>
          <w:rFonts w:ascii="Calibri" w:hAnsi="Calibri" w:cs="Calibri"/>
          <w:b/>
          <w:bCs/>
          <w:sz w:val="32"/>
          <w:szCs w:val="32"/>
        </w:rPr>
        <w:t xml:space="preserve">včetně fotografií </w:t>
      </w:r>
      <w:r w:rsidRPr="00E316A2">
        <w:rPr>
          <w:rFonts w:ascii="Calibri" w:hAnsi="Calibri" w:cs="Calibri"/>
          <w:b/>
          <w:bCs/>
          <w:sz w:val="32"/>
          <w:szCs w:val="32"/>
        </w:rPr>
        <w:t>je k dispozici na:</w:t>
      </w:r>
    </w:p>
    <w:p w14:paraId="4C5A92D7" w14:textId="15882A3C" w:rsidR="00767FF2" w:rsidRPr="00A16707" w:rsidRDefault="00194734" w:rsidP="0043403F">
      <w:pPr>
        <w:spacing w:before="240" w:after="240" w:line="360" w:lineRule="auto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  <w:hyperlink r:id="rId7" w:history="1">
        <w:r w:rsidR="00767FF2" w:rsidRPr="00A97D1E">
          <w:rPr>
            <w:rStyle w:val="Hypertextovodkaz"/>
            <w:rFonts w:eastAsia="Times New Roman" w:cstheme="majorHAnsi"/>
            <w:sz w:val="36"/>
            <w:szCs w:val="36"/>
            <w:lang w:eastAsia="cs-CZ"/>
          </w:rPr>
          <w:t>www.ceec.eu</w:t>
        </w:r>
        <w:r w:rsidR="00767FF2" w:rsidRPr="00A97D1E">
          <w:rPr>
            <w:rStyle w:val="Hypertextovodkaz"/>
            <w:rFonts w:asciiTheme="majorHAnsi" w:eastAsia="Times New Roman" w:hAnsiTheme="majorHAnsi" w:cstheme="majorHAnsi"/>
            <w:sz w:val="44"/>
            <w:szCs w:val="44"/>
            <w:lang w:eastAsia="cs-CZ"/>
          </w:rPr>
          <w:br/>
        </w:r>
      </w:hyperlink>
    </w:p>
    <w:p w14:paraId="49C02A55" w14:textId="5987C100" w:rsidR="00767FF2" w:rsidRDefault="00767FF2" w:rsidP="00A4107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 w:rsidR="00606E91">
        <w:rPr>
          <w:rFonts w:ascii="Calibri" w:eastAsia="Times New Roman" w:hAnsi="Calibri" w:cs="Calibri"/>
          <w:color w:val="000000"/>
          <w:lang w:eastAsia="cs-CZ"/>
        </w:rPr>
        <w:t xml:space="preserve">výkonný </w:t>
      </w:r>
      <w:r>
        <w:rPr>
          <w:rFonts w:ascii="Calibri" w:eastAsia="Times New Roman" w:hAnsi="Calibri" w:cs="Calibri"/>
          <w:color w:val="000000"/>
          <w:lang w:eastAsia="cs-CZ"/>
        </w:rPr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6C24CBC1" w14:textId="77777777" w:rsidR="00767FF2" w:rsidRPr="00B91CDF" w:rsidRDefault="00767FF2" w:rsidP="00A4107D">
      <w:pPr>
        <w:spacing w:line="240" w:lineRule="auto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5AA992E3" w14:textId="77777777" w:rsidR="00767FF2" w:rsidRPr="00B91CDF" w:rsidRDefault="00767FF2" w:rsidP="00A4107D">
      <w:pPr>
        <w:spacing w:line="240" w:lineRule="auto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3674FE55" w14:textId="77777777" w:rsidR="00767FF2" w:rsidRPr="00C00A98" w:rsidRDefault="00767FF2" w:rsidP="00606E91">
      <w:pPr>
        <w:spacing w:line="360" w:lineRule="auto"/>
        <w:jc w:val="both"/>
      </w:pPr>
    </w:p>
    <w:p w14:paraId="396755FD" w14:textId="77777777" w:rsidR="00767FF2" w:rsidRDefault="00767FF2" w:rsidP="00606E91">
      <w:pPr>
        <w:spacing w:line="360" w:lineRule="auto"/>
        <w:jc w:val="both"/>
      </w:pPr>
    </w:p>
    <w:sectPr w:rsidR="00767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3055" w14:textId="77777777" w:rsidR="00194734" w:rsidRDefault="00194734" w:rsidP="00767FF2">
      <w:pPr>
        <w:spacing w:after="0" w:line="240" w:lineRule="auto"/>
      </w:pPr>
      <w:r>
        <w:separator/>
      </w:r>
    </w:p>
  </w:endnote>
  <w:endnote w:type="continuationSeparator" w:id="0">
    <w:p w14:paraId="6235AA41" w14:textId="77777777" w:rsidR="00194734" w:rsidRDefault="00194734" w:rsidP="0076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5CD0" w14:textId="77777777" w:rsidR="00194734" w:rsidRDefault="00194734" w:rsidP="00767FF2">
      <w:pPr>
        <w:spacing w:after="0" w:line="240" w:lineRule="auto"/>
      </w:pPr>
      <w:r>
        <w:separator/>
      </w:r>
    </w:p>
  </w:footnote>
  <w:footnote w:type="continuationSeparator" w:id="0">
    <w:p w14:paraId="0209F60A" w14:textId="77777777" w:rsidR="00194734" w:rsidRDefault="00194734" w:rsidP="0076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539" w14:textId="4FD41D86" w:rsidR="00767FF2" w:rsidRDefault="00767FF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D6E88" wp14:editId="4153A772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885950" cy="1012190"/>
          <wp:effectExtent l="0" t="0" r="0" b="0"/>
          <wp:wrapTopAndBottom/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2"/>
    <w:rsid w:val="000C0FDC"/>
    <w:rsid w:val="00133996"/>
    <w:rsid w:val="00137C8D"/>
    <w:rsid w:val="0016632A"/>
    <w:rsid w:val="00194734"/>
    <w:rsid w:val="00306621"/>
    <w:rsid w:val="003D52A3"/>
    <w:rsid w:val="0043403F"/>
    <w:rsid w:val="00597286"/>
    <w:rsid w:val="005F6B0B"/>
    <w:rsid w:val="00606E91"/>
    <w:rsid w:val="006E6576"/>
    <w:rsid w:val="00767FF2"/>
    <w:rsid w:val="008C7E42"/>
    <w:rsid w:val="009918F4"/>
    <w:rsid w:val="00A4107D"/>
    <w:rsid w:val="00AE2B34"/>
    <w:rsid w:val="00BA10E1"/>
    <w:rsid w:val="00BC5AA2"/>
    <w:rsid w:val="00DE2159"/>
    <w:rsid w:val="00E316A2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7BBDA"/>
  <w15:chartTrackingRefBased/>
  <w15:docId w15:val="{1F583B5F-FD84-44BC-804F-9E8ECA2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FF2"/>
  </w:style>
  <w:style w:type="paragraph" w:styleId="Zpat">
    <w:name w:val="footer"/>
    <w:basedOn w:val="Normln"/>
    <w:link w:val="ZpatChar"/>
    <w:uiPriority w:val="99"/>
    <w:unhideWhenUsed/>
    <w:rsid w:val="0076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FF2"/>
  </w:style>
  <w:style w:type="character" w:styleId="Hypertextovodkaz">
    <w:name w:val="Hyperlink"/>
    <w:basedOn w:val="Standardnpsmoodstavce"/>
    <w:uiPriority w:val="99"/>
    <w:unhideWhenUsed/>
    <w:rsid w:val="00767FF2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BC5AA2"/>
    <w:pPr>
      <w:spacing w:after="0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97286"/>
    <w:pPr>
      <w:spacing w:after="0" w:line="240" w:lineRule="auto"/>
    </w:pPr>
    <w:rPr>
      <w:rFonts w:ascii="Arial" w:hAnsi="Arial" w:cs="Arial"/>
      <w:spacing w:val="4"/>
    </w:rPr>
  </w:style>
  <w:style w:type="character" w:customStyle="1" w:styleId="ProsttextChar">
    <w:name w:val="Prostý text Char"/>
    <w:basedOn w:val="Standardnpsmoodstavce"/>
    <w:link w:val="Prosttext"/>
    <w:uiPriority w:val="99"/>
    <w:rsid w:val="00597286"/>
    <w:rPr>
      <w:rFonts w:ascii="Arial" w:hAnsi="Arial" w:cs="Arial"/>
      <w:spacing w:val="4"/>
    </w:rPr>
  </w:style>
  <w:style w:type="character" w:styleId="Zdraznn">
    <w:name w:val="Emphasis"/>
    <w:basedOn w:val="Standardnpsmoodstavce"/>
    <w:uiPriority w:val="20"/>
    <w:qFormat/>
    <w:rsid w:val="00597286"/>
    <w:rPr>
      <w:i/>
      <w:iCs/>
    </w:rPr>
  </w:style>
  <w:style w:type="paragraph" w:styleId="Bezmezer">
    <w:name w:val="No Spacing"/>
    <w:uiPriority w:val="1"/>
    <w:qFormat/>
    <w:rsid w:val="00133996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1339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eec.eu/top-stavebni-firma/rok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ACoAAC9ffjYBlZtusDP5OKVo7q_CQvKKPwjyXt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Veronika Blížkovská</cp:lastModifiedBy>
  <cp:revision>2</cp:revision>
  <dcterms:created xsi:type="dcterms:W3CDTF">2022-06-23T14:23:00Z</dcterms:created>
  <dcterms:modified xsi:type="dcterms:W3CDTF">2022-06-23T14:23:00Z</dcterms:modified>
</cp:coreProperties>
</file>