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36AF9" w:rsidRPr="00E545C7" w:rsidRDefault="00E545C7" w:rsidP="005A4ACC">
      <w:pPr>
        <w:jc w:val="right"/>
        <w:rPr>
          <w:lang w:val="hu-HU"/>
        </w:rPr>
      </w:pPr>
      <w:r w:rsidRPr="00E545C7">
        <w:rPr>
          <w:lang w:val="hu-HU"/>
        </w:rPr>
        <w:t xml:space="preserve">Budapest, 2011. augusztus </w:t>
      </w:r>
      <w:r w:rsidR="00D5666D">
        <w:rPr>
          <w:lang w:val="hu-HU"/>
        </w:rPr>
        <w:t>4</w:t>
      </w:r>
      <w:r w:rsidRPr="00E545C7">
        <w:rPr>
          <w:lang w:val="hu-HU"/>
        </w:rPr>
        <w:t>.</w:t>
      </w:r>
    </w:p>
    <w:p w:rsidR="005A4ACC" w:rsidRDefault="005A4ACC" w:rsidP="005A4ACC">
      <w:pPr>
        <w:pStyle w:val="Heading1"/>
        <w:tabs>
          <w:tab w:val="clear" w:pos="432"/>
        </w:tabs>
        <w:ind w:left="0" w:firstLine="0"/>
        <w:rPr>
          <w:rFonts w:cs="Times New Roman"/>
          <w:sz w:val="36"/>
          <w:szCs w:val="36"/>
          <w:lang w:val="hu-HU"/>
        </w:rPr>
      </w:pPr>
    </w:p>
    <w:p w:rsidR="00B36AF9" w:rsidRPr="005A4ACC" w:rsidRDefault="0072129A" w:rsidP="008D7DE4">
      <w:pPr>
        <w:pStyle w:val="Heading1"/>
        <w:tabs>
          <w:tab w:val="clear" w:pos="432"/>
        </w:tabs>
        <w:spacing w:line="240" w:lineRule="auto"/>
        <w:ind w:left="0" w:firstLine="0"/>
        <w:rPr>
          <w:rFonts w:cs="Times New Roman"/>
          <w:lang w:val="hu-HU"/>
        </w:rPr>
      </w:pPr>
      <w:r w:rsidRPr="005A4ACC">
        <w:rPr>
          <w:rFonts w:cs="Times New Roman"/>
          <w:lang w:val="hu-HU"/>
        </w:rPr>
        <w:t>Újabb nehéz év a magyar építőipar előtt</w:t>
      </w:r>
    </w:p>
    <w:p w:rsidR="002E4D5E" w:rsidRDefault="002E4D5E" w:rsidP="008D7DE4">
      <w:pPr>
        <w:jc w:val="center"/>
        <w:rPr>
          <w:lang w:val="hu-HU"/>
        </w:rPr>
      </w:pPr>
    </w:p>
    <w:p w:rsidR="002E4D5E" w:rsidRDefault="002E4D5E" w:rsidP="008D7DE4">
      <w:pPr>
        <w:jc w:val="center"/>
        <w:rPr>
          <w:i/>
          <w:lang w:val="hu-HU"/>
        </w:rPr>
      </w:pPr>
      <w:r w:rsidRPr="00BB7FC0">
        <w:rPr>
          <w:i/>
          <w:lang w:val="hu-HU"/>
        </w:rPr>
        <w:t>A</w:t>
      </w:r>
      <w:r w:rsidR="00D806A4" w:rsidRPr="00BB7FC0">
        <w:rPr>
          <w:i/>
          <w:lang w:val="hu-HU"/>
        </w:rPr>
        <w:t xml:space="preserve">z alacsony kereslet és a </w:t>
      </w:r>
      <w:r w:rsidR="00BB7FC0" w:rsidRPr="00BB7FC0">
        <w:rPr>
          <w:i/>
          <w:lang w:val="hu-HU"/>
        </w:rPr>
        <w:t xml:space="preserve">finanszírozás hiánya </w:t>
      </w:r>
      <w:r w:rsidR="00BB7FC0">
        <w:rPr>
          <w:i/>
          <w:lang w:val="hu-HU"/>
        </w:rPr>
        <w:t>is</w:t>
      </w:r>
      <w:r w:rsidR="00BB7FC0" w:rsidRPr="00BB7FC0">
        <w:rPr>
          <w:i/>
          <w:lang w:val="hu-HU"/>
        </w:rPr>
        <w:t xml:space="preserve"> </w:t>
      </w:r>
      <w:r w:rsidR="00AC6F9D">
        <w:rPr>
          <w:i/>
          <w:lang w:val="hu-HU"/>
        </w:rPr>
        <w:t>sújtja</w:t>
      </w:r>
      <w:r w:rsidR="00AC6F9D" w:rsidRPr="00BB7FC0">
        <w:rPr>
          <w:i/>
          <w:lang w:val="hu-HU"/>
        </w:rPr>
        <w:t xml:space="preserve"> </w:t>
      </w:r>
      <w:r w:rsidR="00BB7FC0" w:rsidRPr="00BB7FC0">
        <w:rPr>
          <w:i/>
          <w:lang w:val="hu-HU"/>
        </w:rPr>
        <w:t>a vállalatok</w:t>
      </w:r>
      <w:r w:rsidR="00AC6F9D">
        <w:rPr>
          <w:i/>
          <w:lang w:val="hu-HU"/>
        </w:rPr>
        <w:t>at</w:t>
      </w:r>
      <w:r w:rsidR="00BB7FC0" w:rsidRPr="00BB7FC0">
        <w:rPr>
          <w:i/>
          <w:lang w:val="hu-HU"/>
        </w:rPr>
        <w:t xml:space="preserve"> </w:t>
      </w:r>
    </w:p>
    <w:p w:rsidR="00BB7FC0" w:rsidRPr="00BB7FC0" w:rsidRDefault="00BB7FC0" w:rsidP="008D7DE4">
      <w:pPr>
        <w:rPr>
          <w:i/>
          <w:lang w:val="hu-HU"/>
        </w:rPr>
      </w:pPr>
    </w:p>
    <w:p w:rsidR="00E42C52" w:rsidRPr="004E7DC5" w:rsidRDefault="00E42C52" w:rsidP="008D7DE4">
      <w:pPr>
        <w:rPr>
          <w:lang w:val="hu-HU"/>
        </w:rPr>
      </w:pPr>
    </w:p>
    <w:p w:rsidR="00B36AF9" w:rsidRPr="007A52D5" w:rsidRDefault="008D400F" w:rsidP="008D7DE4">
      <w:pPr>
        <w:rPr>
          <w:b/>
          <w:bCs/>
          <w:lang w:val="hu-HU"/>
        </w:rPr>
      </w:pPr>
      <w:r w:rsidRPr="007A52D5">
        <w:rPr>
          <w:b/>
          <w:bCs/>
          <w:color w:val="000000"/>
          <w:lang w:val="hu-HU"/>
        </w:rPr>
        <w:t>További hanyatlás várható idén a magyar építőiparban</w:t>
      </w:r>
      <w:r w:rsidR="00AC6F9D">
        <w:rPr>
          <w:b/>
          <w:bCs/>
          <w:color w:val="000000"/>
          <w:lang w:val="hu-HU"/>
        </w:rPr>
        <w:t>.</w:t>
      </w:r>
      <w:r w:rsidR="0072129A" w:rsidRPr="007A52D5">
        <w:rPr>
          <w:b/>
          <w:bCs/>
          <w:color w:val="000000"/>
          <w:lang w:val="hu-HU"/>
        </w:rPr>
        <w:t xml:space="preserve"> </w:t>
      </w:r>
      <w:r w:rsidR="00AC6F9D">
        <w:rPr>
          <w:b/>
          <w:bCs/>
          <w:color w:val="000000"/>
          <w:lang w:val="hu-HU"/>
        </w:rPr>
        <w:t>A</w:t>
      </w:r>
      <w:r w:rsidR="0072129A" w:rsidRPr="007A52D5">
        <w:rPr>
          <w:b/>
          <w:bCs/>
          <w:color w:val="000000"/>
          <w:lang w:val="hu-HU"/>
        </w:rPr>
        <w:t xml:space="preserve">z építőipari cégek vezetői az </w:t>
      </w:r>
      <w:r w:rsidR="009A6E9C">
        <w:rPr>
          <w:b/>
          <w:bCs/>
          <w:color w:val="000000"/>
          <w:lang w:val="hu-HU"/>
        </w:rPr>
        <w:t>iparág</w:t>
      </w:r>
      <w:r w:rsidR="00612973">
        <w:rPr>
          <w:b/>
          <w:bCs/>
          <w:color w:val="000000"/>
          <w:lang w:val="hu-HU"/>
        </w:rPr>
        <w:t xml:space="preserve"> te</w:t>
      </w:r>
      <w:r w:rsidR="00AA09C0">
        <w:rPr>
          <w:b/>
          <w:bCs/>
          <w:color w:val="000000"/>
          <w:lang w:val="hu-HU"/>
        </w:rPr>
        <w:t>lj</w:t>
      </w:r>
      <w:r w:rsidR="00612973">
        <w:rPr>
          <w:b/>
          <w:bCs/>
          <w:color w:val="000000"/>
          <w:lang w:val="hu-HU"/>
        </w:rPr>
        <w:t>esítményének</w:t>
      </w:r>
      <w:r w:rsidR="00AC6F9D">
        <w:rPr>
          <w:b/>
          <w:bCs/>
          <w:color w:val="000000"/>
          <w:lang w:val="hu-HU"/>
        </w:rPr>
        <w:t xml:space="preserve"> további</w:t>
      </w:r>
      <w:r w:rsidR="00AC6F9D" w:rsidRPr="007A52D5">
        <w:rPr>
          <w:b/>
          <w:bCs/>
          <w:color w:val="000000"/>
          <w:lang w:val="hu-HU"/>
        </w:rPr>
        <w:t xml:space="preserve"> </w:t>
      </w:r>
      <w:r w:rsidR="0072129A" w:rsidRPr="007A52D5">
        <w:rPr>
          <w:b/>
          <w:bCs/>
          <w:color w:val="000000"/>
          <w:lang w:val="hu-HU"/>
        </w:rPr>
        <w:t xml:space="preserve">5 százalékos </w:t>
      </w:r>
      <w:r w:rsidR="00AC6F9D">
        <w:rPr>
          <w:b/>
          <w:bCs/>
          <w:color w:val="000000"/>
          <w:lang w:val="hu-HU"/>
        </w:rPr>
        <w:t>csökkenését</w:t>
      </w:r>
      <w:r w:rsidR="00AC6F9D" w:rsidRPr="007A52D5">
        <w:rPr>
          <w:b/>
          <w:bCs/>
          <w:color w:val="000000"/>
          <w:lang w:val="hu-HU"/>
        </w:rPr>
        <w:t xml:space="preserve"> </w:t>
      </w:r>
      <w:r w:rsidR="009A6E9C">
        <w:rPr>
          <w:b/>
          <w:bCs/>
          <w:color w:val="000000"/>
          <w:lang w:val="hu-HU"/>
        </w:rPr>
        <w:t xml:space="preserve">jósolják. </w:t>
      </w:r>
      <w:r w:rsidR="00461347">
        <w:rPr>
          <w:b/>
          <w:bCs/>
          <w:color w:val="000000"/>
          <w:lang w:val="hu-HU"/>
        </w:rPr>
        <w:t>A cégek igen pesszimisták, h</w:t>
      </w:r>
      <w:r w:rsidR="004E7DC5" w:rsidRPr="007A52D5">
        <w:rPr>
          <w:b/>
          <w:bCs/>
          <w:color w:val="000000"/>
          <w:lang w:val="hu-HU"/>
        </w:rPr>
        <w:t xml:space="preserve">árom vállalat közül kettő </w:t>
      </w:r>
      <w:r w:rsidR="00AC6F9D">
        <w:rPr>
          <w:b/>
          <w:bCs/>
          <w:color w:val="000000"/>
          <w:lang w:val="hu-HU"/>
        </w:rPr>
        <w:t>v</w:t>
      </w:r>
      <w:r w:rsidR="00290D8A">
        <w:rPr>
          <w:b/>
          <w:bCs/>
          <w:color w:val="000000"/>
          <w:lang w:val="hu-HU"/>
        </w:rPr>
        <w:t>é</w:t>
      </w:r>
      <w:r w:rsidR="00AC6F9D">
        <w:rPr>
          <w:b/>
          <w:bCs/>
          <w:color w:val="000000"/>
          <w:lang w:val="hu-HU"/>
        </w:rPr>
        <w:t xml:space="preserve">li </w:t>
      </w:r>
      <w:r w:rsidR="004E7DC5" w:rsidRPr="007A52D5">
        <w:rPr>
          <w:b/>
          <w:bCs/>
          <w:color w:val="000000"/>
          <w:lang w:val="hu-HU"/>
        </w:rPr>
        <w:t>úgy, hogy rosszabbul teljesít</w:t>
      </w:r>
      <w:r w:rsidR="00AC6F9D">
        <w:rPr>
          <w:b/>
          <w:bCs/>
          <w:color w:val="000000"/>
          <w:lang w:val="hu-HU"/>
        </w:rPr>
        <w:t xml:space="preserve"> majd</w:t>
      </w:r>
      <w:r w:rsidR="004E7DC5" w:rsidRPr="007A52D5">
        <w:rPr>
          <w:b/>
          <w:bCs/>
          <w:color w:val="000000"/>
          <w:lang w:val="hu-HU"/>
        </w:rPr>
        <w:t xml:space="preserve">, mint a </w:t>
      </w:r>
      <w:r w:rsidR="00AC6F9D">
        <w:rPr>
          <w:b/>
          <w:bCs/>
          <w:color w:val="000000"/>
          <w:lang w:val="hu-HU"/>
        </w:rPr>
        <w:t>versenytársai</w:t>
      </w:r>
      <w:r w:rsidR="009A6E9C">
        <w:rPr>
          <w:b/>
          <w:bCs/>
          <w:color w:val="000000"/>
          <w:lang w:val="hu-HU"/>
        </w:rPr>
        <w:t xml:space="preserve">. </w:t>
      </w:r>
      <w:r w:rsidR="004E7DC5" w:rsidRPr="007A52D5">
        <w:rPr>
          <w:b/>
          <w:bCs/>
          <w:color w:val="000000"/>
          <w:lang w:val="hu-HU"/>
        </w:rPr>
        <w:t xml:space="preserve">A cégek kapacitás-kihasználtsága a </w:t>
      </w:r>
      <w:r w:rsidR="00D60C17">
        <w:rPr>
          <w:b/>
          <w:bCs/>
          <w:color w:val="000000"/>
          <w:lang w:val="hu-HU"/>
        </w:rPr>
        <w:t>v</w:t>
      </w:r>
      <w:r w:rsidR="004E7DC5" w:rsidRPr="007A52D5">
        <w:rPr>
          <w:b/>
          <w:bCs/>
          <w:color w:val="000000"/>
          <w:lang w:val="hu-HU"/>
        </w:rPr>
        <w:t xml:space="preserve">isegrádi országokkal összehasonlítva </w:t>
      </w:r>
      <w:r w:rsidR="00AC6F9D">
        <w:rPr>
          <w:b/>
          <w:bCs/>
          <w:color w:val="000000"/>
          <w:lang w:val="hu-HU"/>
        </w:rPr>
        <w:t xml:space="preserve">továbbra is </w:t>
      </w:r>
      <w:r w:rsidR="00132D3F" w:rsidRPr="007A52D5">
        <w:rPr>
          <w:b/>
          <w:bCs/>
          <w:color w:val="000000"/>
          <w:lang w:val="hu-HU"/>
        </w:rPr>
        <w:t>hazánkban</w:t>
      </w:r>
      <w:r w:rsidR="004E7DC5" w:rsidRPr="007A52D5">
        <w:rPr>
          <w:b/>
          <w:bCs/>
          <w:color w:val="000000"/>
          <w:lang w:val="hu-HU"/>
        </w:rPr>
        <w:t xml:space="preserve"> a legalacsonyabb. </w:t>
      </w:r>
      <w:r w:rsidR="008D7DE4" w:rsidRPr="007A52D5">
        <w:rPr>
          <w:b/>
          <w:bCs/>
          <w:color w:val="000000"/>
          <w:lang w:val="hu-HU"/>
        </w:rPr>
        <w:t>A</w:t>
      </w:r>
      <w:r w:rsidR="00AC6F9D">
        <w:rPr>
          <w:b/>
          <w:bCs/>
          <w:color w:val="000000"/>
          <w:lang w:val="hu-HU"/>
        </w:rPr>
        <w:t>z iparágban a</w:t>
      </w:r>
      <w:r w:rsidR="008D7DE4" w:rsidRPr="007A52D5">
        <w:rPr>
          <w:b/>
          <w:bCs/>
          <w:color w:val="000000"/>
          <w:lang w:val="hu-HU"/>
        </w:rPr>
        <w:t xml:space="preserve"> fejlődés első jelei legkorábban 2012-ben </w:t>
      </w:r>
      <w:r w:rsidR="00E26383">
        <w:rPr>
          <w:b/>
          <w:bCs/>
          <w:color w:val="000000"/>
          <w:lang w:val="hu-HU"/>
        </w:rPr>
        <w:t>várthatóak</w:t>
      </w:r>
      <w:r w:rsidR="008D7DE4" w:rsidRPr="007A52D5">
        <w:rPr>
          <w:b/>
          <w:bCs/>
          <w:color w:val="000000"/>
          <w:lang w:val="hu-HU"/>
        </w:rPr>
        <w:t>.</w:t>
      </w:r>
      <w:r w:rsidR="00E26383">
        <w:rPr>
          <w:b/>
          <w:bCs/>
          <w:color w:val="000000"/>
          <w:lang w:val="hu-HU"/>
        </w:rPr>
        <w:t xml:space="preserve"> </w:t>
      </w:r>
      <w:r w:rsidR="004E7DC5" w:rsidRPr="007A52D5">
        <w:rPr>
          <w:b/>
          <w:bCs/>
          <w:color w:val="000000"/>
          <w:lang w:val="hu-HU"/>
        </w:rPr>
        <w:t xml:space="preserve">A következő 12 hónap </w:t>
      </w:r>
      <w:r w:rsidR="00AC6F9D">
        <w:rPr>
          <w:b/>
          <w:bCs/>
          <w:color w:val="000000"/>
          <w:lang w:val="hu-HU"/>
        </w:rPr>
        <w:t>legfontosabb f</w:t>
      </w:r>
      <w:r w:rsidR="009A6E9C">
        <w:rPr>
          <w:b/>
          <w:bCs/>
          <w:color w:val="000000"/>
          <w:lang w:val="hu-HU"/>
        </w:rPr>
        <w:t>eladatának</w:t>
      </w:r>
      <w:r w:rsidR="00AC6F9D" w:rsidRPr="007A52D5">
        <w:rPr>
          <w:b/>
          <w:bCs/>
          <w:color w:val="000000"/>
          <w:lang w:val="hu-HU"/>
        </w:rPr>
        <w:t xml:space="preserve"> </w:t>
      </w:r>
      <w:r w:rsidR="004E7DC5" w:rsidRPr="007A52D5">
        <w:rPr>
          <w:b/>
          <w:bCs/>
          <w:color w:val="000000"/>
          <w:lang w:val="hu-HU"/>
        </w:rPr>
        <w:t xml:space="preserve">a működési hatékonyság fejlesztését </w:t>
      </w:r>
      <w:r w:rsidR="00AC6F9D">
        <w:rPr>
          <w:b/>
          <w:bCs/>
          <w:color w:val="000000"/>
          <w:lang w:val="hu-HU"/>
        </w:rPr>
        <w:t>tartották a cégvezetők</w:t>
      </w:r>
      <w:r w:rsidR="004E7DC5" w:rsidRPr="007A52D5">
        <w:rPr>
          <w:b/>
          <w:bCs/>
          <w:color w:val="000000"/>
          <w:lang w:val="hu-HU"/>
        </w:rPr>
        <w:t>, mely a kapacitások további szűkítésé</w:t>
      </w:r>
      <w:r w:rsidR="009A6E9C">
        <w:rPr>
          <w:b/>
          <w:bCs/>
          <w:color w:val="000000"/>
          <w:lang w:val="hu-HU"/>
        </w:rPr>
        <w:t>t eredményezheti</w:t>
      </w:r>
      <w:r w:rsidR="004E7DC5" w:rsidRPr="007A52D5">
        <w:rPr>
          <w:b/>
          <w:bCs/>
          <w:color w:val="000000"/>
          <w:lang w:val="hu-HU"/>
        </w:rPr>
        <w:t>.</w:t>
      </w:r>
      <w:r w:rsidR="009A6E9C">
        <w:rPr>
          <w:b/>
          <w:bCs/>
          <w:color w:val="000000"/>
          <w:lang w:val="en-US"/>
        </w:rPr>
        <w:t xml:space="preserve"> </w:t>
      </w:r>
      <w:r w:rsidR="00AA05CD" w:rsidRPr="007A52D5">
        <w:rPr>
          <w:b/>
          <w:bCs/>
          <w:color w:val="000000"/>
          <w:lang w:val="hu-HU"/>
        </w:rPr>
        <w:t>Ezek a legfőbb megállapításai</w:t>
      </w:r>
      <w:r w:rsidR="008D7DE4">
        <w:rPr>
          <w:b/>
          <w:bCs/>
          <w:color w:val="000000"/>
          <w:lang w:val="hu-HU"/>
        </w:rPr>
        <w:t xml:space="preserve"> „</w:t>
      </w:r>
      <w:r w:rsidR="00AA05CD" w:rsidRPr="007A52D5">
        <w:rPr>
          <w:b/>
          <w:bCs/>
          <w:color w:val="000000"/>
          <w:lang w:val="hu-HU"/>
        </w:rPr>
        <w:t>A magyar építőipar 2011” című tanulmánynak, melyet a CEEC Research a KPMG magyarországi irodájáv</w:t>
      </w:r>
      <w:r w:rsidR="009A6E9C">
        <w:rPr>
          <w:b/>
          <w:bCs/>
          <w:color w:val="000000"/>
          <w:lang w:val="hu-HU"/>
        </w:rPr>
        <w:t xml:space="preserve">al együttműködve 100 építőipari </w:t>
      </w:r>
      <w:r w:rsidR="00AA05CD" w:rsidRPr="007A52D5">
        <w:rPr>
          <w:b/>
          <w:bCs/>
          <w:color w:val="000000"/>
          <w:lang w:val="hu-HU"/>
        </w:rPr>
        <w:t>vállalat megkérdezésével</w:t>
      </w:r>
      <w:r w:rsidR="00AC6F9D">
        <w:rPr>
          <w:b/>
          <w:bCs/>
          <w:color w:val="000000"/>
          <w:lang w:val="hu-HU"/>
        </w:rPr>
        <w:t xml:space="preserve"> </w:t>
      </w:r>
      <w:r w:rsidR="00B74809">
        <w:rPr>
          <w:b/>
          <w:bCs/>
          <w:color w:val="000000"/>
          <w:lang w:val="hu-HU"/>
        </w:rPr>
        <w:t>k</w:t>
      </w:r>
      <w:r w:rsidR="00AC6F9D" w:rsidRPr="007A52D5">
        <w:rPr>
          <w:b/>
          <w:bCs/>
          <w:color w:val="000000"/>
          <w:lang w:val="hu-HU"/>
        </w:rPr>
        <w:t>észített</w:t>
      </w:r>
      <w:r w:rsidR="00AC6F9D">
        <w:rPr>
          <w:b/>
          <w:bCs/>
          <w:color w:val="000000"/>
          <w:lang w:val="hu-HU"/>
        </w:rPr>
        <w:t>.</w:t>
      </w:r>
      <w:r w:rsidR="00AC6F9D" w:rsidRPr="007A52D5">
        <w:rPr>
          <w:b/>
          <w:bCs/>
          <w:color w:val="000000"/>
          <w:lang w:val="hu-HU"/>
        </w:rPr>
        <w:t xml:space="preserve"> </w:t>
      </w:r>
    </w:p>
    <w:p w:rsidR="00B36AF9" w:rsidRPr="007A52D5" w:rsidRDefault="00B36AF9" w:rsidP="008D7DE4">
      <w:pPr>
        <w:autoSpaceDE w:val="0"/>
        <w:rPr>
          <w:b/>
          <w:bCs/>
          <w:lang w:val="en-US"/>
        </w:rPr>
      </w:pPr>
    </w:p>
    <w:p w:rsidR="00D60C17" w:rsidRDefault="008D7DE4" w:rsidP="008D7DE4">
      <w:pPr>
        <w:spacing w:before="40" w:after="120"/>
        <w:rPr>
          <w:bCs/>
          <w:lang w:val="en-US"/>
        </w:rPr>
      </w:pPr>
      <w:r>
        <w:rPr>
          <w:bCs/>
          <w:lang w:val="hu-HU"/>
        </w:rPr>
        <w:t>A</w:t>
      </w:r>
      <w:r w:rsidRPr="007A52D5">
        <w:rPr>
          <w:bCs/>
          <w:lang w:val="hu-HU"/>
        </w:rPr>
        <w:t xml:space="preserve"> </w:t>
      </w:r>
      <w:r>
        <w:rPr>
          <w:bCs/>
          <w:lang w:val="hu-HU"/>
        </w:rPr>
        <w:t>m</w:t>
      </w:r>
      <w:r w:rsidR="00E26383">
        <w:rPr>
          <w:bCs/>
          <w:lang w:val="hu-HU"/>
        </w:rPr>
        <w:t>agyar építőipar</w:t>
      </w:r>
      <w:r w:rsidR="0058073D" w:rsidRPr="007A52D5">
        <w:rPr>
          <w:bCs/>
          <w:lang w:val="hu-HU"/>
        </w:rPr>
        <w:t xml:space="preserve"> immár </w:t>
      </w:r>
      <w:r w:rsidR="003A3B70">
        <w:rPr>
          <w:bCs/>
          <w:lang w:val="hu-HU"/>
        </w:rPr>
        <w:t xml:space="preserve">a </w:t>
      </w:r>
      <w:r w:rsidR="0058073D" w:rsidRPr="007A52D5">
        <w:rPr>
          <w:bCs/>
          <w:lang w:val="hu-HU"/>
        </w:rPr>
        <w:t>hatodik év</w:t>
      </w:r>
      <w:r>
        <w:rPr>
          <w:bCs/>
          <w:lang w:val="hu-HU"/>
        </w:rPr>
        <w:t>e</w:t>
      </w:r>
      <w:r w:rsidR="0058073D" w:rsidRPr="007A52D5">
        <w:rPr>
          <w:bCs/>
          <w:lang w:val="hu-HU"/>
        </w:rPr>
        <w:t xml:space="preserve"> hanyatlik</w:t>
      </w:r>
      <w:r>
        <w:rPr>
          <w:bCs/>
          <w:lang w:val="hu-HU"/>
        </w:rPr>
        <w:t xml:space="preserve"> – a</w:t>
      </w:r>
      <w:r w:rsidR="0058073D" w:rsidRPr="007A52D5">
        <w:rPr>
          <w:bCs/>
          <w:lang w:val="hu-HU"/>
        </w:rPr>
        <w:t xml:space="preserve"> kis-, közép-, és nagyvállalatok vezetői idén az iparág </w:t>
      </w:r>
      <w:r w:rsidR="00AC6F9D">
        <w:rPr>
          <w:bCs/>
          <w:lang w:val="hu-HU"/>
        </w:rPr>
        <w:t xml:space="preserve">további </w:t>
      </w:r>
      <w:r w:rsidR="0058073D" w:rsidRPr="007A52D5">
        <w:rPr>
          <w:bCs/>
          <w:lang w:val="hu-HU"/>
        </w:rPr>
        <w:t xml:space="preserve">5 százalékos </w:t>
      </w:r>
      <w:r w:rsidR="008A3597">
        <w:rPr>
          <w:bCs/>
          <w:lang w:val="hu-HU"/>
        </w:rPr>
        <w:t>szűkülésé</w:t>
      </w:r>
      <w:r w:rsidR="00AC6F9D">
        <w:rPr>
          <w:bCs/>
          <w:lang w:val="hu-HU"/>
        </w:rPr>
        <w:t>vel számolnak</w:t>
      </w:r>
      <w:r w:rsidR="0058073D" w:rsidRPr="007A52D5">
        <w:rPr>
          <w:bCs/>
          <w:lang w:val="hu-HU"/>
        </w:rPr>
        <w:t>. Ez a vállalatok forgalmának további</w:t>
      </w:r>
      <w:r w:rsidR="00A5430F" w:rsidRPr="007A52D5">
        <w:rPr>
          <w:bCs/>
          <w:lang w:val="hu-HU"/>
        </w:rPr>
        <w:t xml:space="preserve">, 5,2 százalékos csökkenéséhez vezet, mely a legnagyobb </w:t>
      </w:r>
      <w:r w:rsidR="008A3597">
        <w:rPr>
          <w:bCs/>
          <w:lang w:val="hu-HU"/>
        </w:rPr>
        <w:t>vissza</w:t>
      </w:r>
      <w:r w:rsidR="00A5430F" w:rsidRPr="007A52D5">
        <w:rPr>
          <w:bCs/>
          <w:lang w:val="hu-HU"/>
        </w:rPr>
        <w:t>esés</w:t>
      </w:r>
      <w:r w:rsidR="008A3597">
        <w:rPr>
          <w:bCs/>
          <w:lang w:val="hu-HU"/>
        </w:rPr>
        <w:t>nek számít</w:t>
      </w:r>
      <w:r w:rsidR="00A5430F" w:rsidRPr="007A52D5">
        <w:rPr>
          <w:bCs/>
          <w:lang w:val="hu-HU"/>
        </w:rPr>
        <w:t xml:space="preserve"> a </w:t>
      </w:r>
      <w:r>
        <w:rPr>
          <w:bCs/>
          <w:lang w:val="hu-HU"/>
        </w:rPr>
        <w:t xml:space="preserve">visegrádi országok </w:t>
      </w:r>
      <w:r w:rsidRPr="008D7DE4">
        <w:rPr>
          <w:bCs/>
          <w:lang w:val="hu-HU"/>
        </w:rPr>
        <w:t xml:space="preserve">(Magyarország, Szlovákia, Csehország, Lengyelország) </w:t>
      </w:r>
      <w:r w:rsidR="00A5430F" w:rsidRPr="007A52D5">
        <w:rPr>
          <w:bCs/>
          <w:lang w:val="hu-HU"/>
        </w:rPr>
        <w:t>körében. A negatí</w:t>
      </w:r>
      <w:r w:rsidR="00D8575B" w:rsidRPr="007A52D5">
        <w:rPr>
          <w:bCs/>
          <w:lang w:val="hu-HU"/>
        </w:rPr>
        <w:t>v</w:t>
      </w:r>
      <w:r w:rsidR="00A5430F" w:rsidRPr="007A52D5">
        <w:rPr>
          <w:bCs/>
          <w:lang w:val="hu-HU"/>
        </w:rPr>
        <w:t xml:space="preserve"> kilátások a cégek önbizalmát is befolyásolják</w:t>
      </w:r>
      <w:r>
        <w:rPr>
          <w:bCs/>
          <w:lang w:val="hu-HU"/>
        </w:rPr>
        <w:t>:</w:t>
      </w:r>
      <w:r w:rsidR="00A5430F" w:rsidRPr="007A52D5">
        <w:rPr>
          <w:bCs/>
          <w:lang w:val="hu-HU"/>
        </w:rPr>
        <w:t xml:space="preserve"> </w:t>
      </w:r>
      <w:r>
        <w:rPr>
          <w:bCs/>
          <w:lang w:val="hu-HU"/>
        </w:rPr>
        <w:t>h</w:t>
      </w:r>
      <w:r w:rsidR="00A5430F" w:rsidRPr="007A52D5">
        <w:rPr>
          <w:bCs/>
          <w:lang w:val="hu-HU"/>
        </w:rPr>
        <w:t xml:space="preserve">árom vállalatból kettő (64 százalék) úgy gondolja, hogy rosszabbul teljesít majd, mint </w:t>
      </w:r>
      <w:r w:rsidR="00CF2298">
        <w:rPr>
          <w:bCs/>
          <w:lang w:val="hu-HU"/>
        </w:rPr>
        <w:t>a főbb versenytársai</w:t>
      </w:r>
      <w:r w:rsidR="00A5430F" w:rsidRPr="007A52D5">
        <w:rPr>
          <w:bCs/>
          <w:lang w:val="hu-HU"/>
        </w:rPr>
        <w:t xml:space="preserve">. A </w:t>
      </w:r>
      <w:r w:rsidR="00CF2298">
        <w:rPr>
          <w:bCs/>
          <w:lang w:val="hu-HU"/>
        </w:rPr>
        <w:t>cég</w:t>
      </w:r>
      <w:r w:rsidR="00A5430F" w:rsidRPr="007A52D5">
        <w:rPr>
          <w:bCs/>
          <w:lang w:val="hu-HU"/>
        </w:rPr>
        <w:t>vezetők szerint a növekedést leginkább az állami bürokrácia és az alacsony kereslet k</w:t>
      </w:r>
      <w:r w:rsidR="00E26383">
        <w:rPr>
          <w:bCs/>
          <w:lang w:val="hu-HU"/>
        </w:rPr>
        <w:t xml:space="preserve">orlátozza. Az alacsony kereslet </w:t>
      </w:r>
      <w:r w:rsidR="00AC6F9D">
        <w:rPr>
          <w:bCs/>
          <w:lang w:val="hu-HU"/>
        </w:rPr>
        <w:t>hatására</w:t>
      </w:r>
      <w:r w:rsidR="00A5430F" w:rsidRPr="007A52D5">
        <w:rPr>
          <w:bCs/>
          <w:lang w:val="hu-HU"/>
        </w:rPr>
        <w:t xml:space="preserve"> 65 százalék</w:t>
      </w:r>
      <w:r w:rsidR="00CF2298">
        <w:rPr>
          <w:bCs/>
          <w:lang w:val="hu-HU"/>
        </w:rPr>
        <w:t>ra es</w:t>
      </w:r>
      <w:r w:rsidR="00AC6F9D">
        <w:rPr>
          <w:bCs/>
          <w:lang w:val="hu-HU"/>
        </w:rPr>
        <w:t xml:space="preserve">het a </w:t>
      </w:r>
      <w:r w:rsidR="00AC6F9D" w:rsidRPr="007A52D5">
        <w:rPr>
          <w:bCs/>
          <w:lang w:val="hu-HU"/>
        </w:rPr>
        <w:t>kapacitás</w:t>
      </w:r>
      <w:r w:rsidR="00AC6F9D">
        <w:rPr>
          <w:bCs/>
          <w:lang w:val="hu-HU"/>
        </w:rPr>
        <w:t>-</w:t>
      </w:r>
      <w:r w:rsidR="00AC6F9D" w:rsidRPr="007A52D5">
        <w:rPr>
          <w:bCs/>
          <w:lang w:val="hu-HU"/>
        </w:rPr>
        <w:t>kihasználtság</w:t>
      </w:r>
      <w:r w:rsidR="00AC6F9D">
        <w:rPr>
          <w:bCs/>
          <w:lang w:val="hu-HU"/>
        </w:rPr>
        <w:t>uk</w:t>
      </w:r>
      <w:r w:rsidR="00A5430F" w:rsidRPr="007A52D5">
        <w:rPr>
          <w:bCs/>
          <w:lang w:val="hu-HU"/>
        </w:rPr>
        <w:t xml:space="preserve">. Ezzel Magyarország </w:t>
      </w:r>
      <w:r w:rsidR="00CF2298">
        <w:rPr>
          <w:bCs/>
          <w:lang w:val="hu-HU"/>
        </w:rPr>
        <w:t xml:space="preserve">továbbra is </w:t>
      </w:r>
      <w:r w:rsidR="00A5430F" w:rsidRPr="007A52D5">
        <w:rPr>
          <w:bCs/>
          <w:lang w:val="hu-HU"/>
        </w:rPr>
        <w:t xml:space="preserve">sereghajtó </w:t>
      </w:r>
      <w:r w:rsidR="00AC6F9D">
        <w:rPr>
          <w:bCs/>
          <w:lang w:val="hu-HU"/>
        </w:rPr>
        <w:t xml:space="preserve">marad </w:t>
      </w:r>
      <w:r w:rsidR="00A5430F" w:rsidRPr="007A52D5">
        <w:rPr>
          <w:bCs/>
          <w:lang w:val="hu-HU"/>
        </w:rPr>
        <w:t xml:space="preserve">a </w:t>
      </w:r>
      <w:r w:rsidR="00D60C17">
        <w:rPr>
          <w:bCs/>
          <w:lang w:val="hu-HU"/>
        </w:rPr>
        <w:t>v</w:t>
      </w:r>
      <w:r w:rsidR="00A5430F" w:rsidRPr="007A52D5">
        <w:rPr>
          <w:bCs/>
          <w:lang w:val="hu-HU"/>
        </w:rPr>
        <w:t>isegrádi országok között.</w:t>
      </w:r>
      <w:r w:rsidR="00A5430F" w:rsidRPr="007A52D5">
        <w:rPr>
          <w:bCs/>
          <w:lang w:val="en-US"/>
        </w:rPr>
        <w:t xml:space="preserve"> </w:t>
      </w:r>
    </w:p>
    <w:p w:rsidR="009E2D54" w:rsidRPr="007A52D5" w:rsidRDefault="00D8575B" w:rsidP="008D7DE4">
      <w:pPr>
        <w:spacing w:before="40" w:after="120"/>
        <w:rPr>
          <w:bCs/>
          <w:lang w:val="hu-HU"/>
        </w:rPr>
      </w:pPr>
      <w:r w:rsidRPr="007A52D5">
        <w:rPr>
          <w:bCs/>
          <w:lang w:val="en-US"/>
        </w:rPr>
        <w:t xml:space="preserve">A </w:t>
      </w:r>
      <w:r w:rsidRPr="007A52D5">
        <w:rPr>
          <w:bCs/>
          <w:lang w:val="hu-HU"/>
        </w:rPr>
        <w:t>vállalatoknak átlagosan 3,5 hónapra előre vannak szerződéses megrendelései</w:t>
      </w:r>
      <w:r w:rsidR="00D60C17">
        <w:rPr>
          <w:bCs/>
          <w:lang w:val="hu-HU"/>
        </w:rPr>
        <w:t>k</w:t>
      </w:r>
      <w:r w:rsidR="00AC6F9D">
        <w:rPr>
          <w:bCs/>
          <w:lang w:val="hu-HU"/>
        </w:rPr>
        <w:t>.</w:t>
      </w:r>
      <w:r w:rsidR="003A3B70">
        <w:rPr>
          <w:bCs/>
          <w:lang w:val="hu-HU"/>
        </w:rPr>
        <w:t xml:space="preserve"> </w:t>
      </w:r>
      <w:r w:rsidR="00AC6F9D">
        <w:rPr>
          <w:bCs/>
          <w:lang w:val="hu-HU"/>
        </w:rPr>
        <w:t>A</w:t>
      </w:r>
      <w:r w:rsidR="00290D8A">
        <w:rPr>
          <w:bCs/>
          <w:lang w:val="hu-HU"/>
        </w:rPr>
        <w:t xml:space="preserve"> </w:t>
      </w:r>
      <w:r w:rsidRPr="007A52D5">
        <w:rPr>
          <w:bCs/>
          <w:lang w:val="hu-HU"/>
        </w:rPr>
        <w:t xml:space="preserve">cégvezetők 6 százaléka nyilatkozott úgy, hogy kevesebb megrendelést kaptak, mint 12 hónappal ezelőtt. </w:t>
      </w:r>
      <w:r w:rsidR="00D60C17">
        <w:rPr>
          <w:bCs/>
          <w:lang w:val="hu-HU"/>
        </w:rPr>
        <w:t>K</w:t>
      </w:r>
      <w:r w:rsidR="00E26383">
        <w:rPr>
          <w:bCs/>
          <w:lang w:val="hu-HU"/>
        </w:rPr>
        <w:t>ülönösen rossz a helyzet</w:t>
      </w:r>
      <w:r w:rsidRPr="007A52D5">
        <w:rPr>
          <w:bCs/>
          <w:lang w:val="hu-HU"/>
        </w:rPr>
        <w:t xml:space="preserve"> </w:t>
      </w:r>
      <w:r w:rsidR="00D60C17">
        <w:rPr>
          <w:bCs/>
          <w:lang w:val="hu-HU"/>
        </w:rPr>
        <w:t xml:space="preserve">a </w:t>
      </w:r>
      <w:r w:rsidRPr="007A52D5">
        <w:rPr>
          <w:bCs/>
          <w:lang w:val="hu-HU"/>
        </w:rPr>
        <w:t>nagyvállalatoknál</w:t>
      </w:r>
      <w:r w:rsidR="00D60C17">
        <w:rPr>
          <w:bCs/>
          <w:lang w:val="hu-HU"/>
        </w:rPr>
        <w:t>:</w:t>
      </w:r>
      <w:r w:rsidR="00D60C17" w:rsidRPr="007A52D5">
        <w:rPr>
          <w:bCs/>
          <w:lang w:val="hu-HU"/>
        </w:rPr>
        <w:t xml:space="preserve"> </w:t>
      </w:r>
      <w:r w:rsidRPr="007A52D5">
        <w:rPr>
          <w:bCs/>
          <w:lang w:val="hu-HU"/>
        </w:rPr>
        <w:t>négyből három képviselő az előző évinél kevesebb megrendelésről</w:t>
      </w:r>
      <w:r w:rsidR="00CF2298">
        <w:rPr>
          <w:bCs/>
          <w:lang w:val="hu-HU"/>
        </w:rPr>
        <w:t xml:space="preserve"> számolt be</w:t>
      </w:r>
      <w:r w:rsidRPr="007A52D5">
        <w:rPr>
          <w:bCs/>
          <w:lang w:val="hu-HU"/>
        </w:rPr>
        <w:t>.</w:t>
      </w:r>
    </w:p>
    <w:p w:rsidR="00D60C17" w:rsidRDefault="009319BA" w:rsidP="008D7DE4">
      <w:pPr>
        <w:spacing w:before="40" w:after="120"/>
        <w:rPr>
          <w:bCs/>
          <w:lang w:val="hu-HU"/>
        </w:rPr>
      </w:pPr>
      <w:r w:rsidRPr="007A52D5">
        <w:rPr>
          <w:bCs/>
          <w:lang w:val="hu-HU"/>
        </w:rPr>
        <w:t xml:space="preserve">A cégek új megrendelésekhez leghatékonyabban személyes kapcsolataiknak köszönhetően juthatnak, ez már négy éve a </w:t>
      </w:r>
      <w:r w:rsidR="00AC6F9D">
        <w:rPr>
          <w:bCs/>
          <w:lang w:val="hu-HU"/>
        </w:rPr>
        <w:t>leggyakoribb</w:t>
      </w:r>
      <w:r w:rsidR="00AC6F9D" w:rsidRPr="007A52D5">
        <w:rPr>
          <w:bCs/>
          <w:lang w:val="hu-HU"/>
        </w:rPr>
        <w:t xml:space="preserve"> </w:t>
      </w:r>
      <w:r w:rsidR="00290D8A">
        <w:rPr>
          <w:bCs/>
          <w:lang w:val="hu-HU"/>
        </w:rPr>
        <w:t xml:space="preserve">üzletszerzési </w:t>
      </w:r>
      <w:r w:rsidR="00AC6F9D">
        <w:rPr>
          <w:bCs/>
          <w:lang w:val="hu-HU"/>
        </w:rPr>
        <w:t>mód</w:t>
      </w:r>
      <w:r w:rsidR="00AC6F9D" w:rsidRPr="007A52D5">
        <w:rPr>
          <w:bCs/>
          <w:lang w:val="hu-HU"/>
        </w:rPr>
        <w:t xml:space="preserve"> </w:t>
      </w:r>
      <w:r w:rsidRPr="007A52D5">
        <w:rPr>
          <w:bCs/>
          <w:lang w:val="hu-HU"/>
        </w:rPr>
        <w:t>nemcsak Magyarországon, hanem a többi</w:t>
      </w:r>
      <w:r w:rsidR="004F0D43">
        <w:rPr>
          <w:bCs/>
          <w:lang w:val="hu-HU"/>
        </w:rPr>
        <w:t xml:space="preserve"> </w:t>
      </w:r>
      <w:r w:rsidR="00E26383">
        <w:rPr>
          <w:bCs/>
          <w:lang w:val="hu-HU"/>
        </w:rPr>
        <w:t>v</w:t>
      </w:r>
      <w:r w:rsidR="004F0D43">
        <w:rPr>
          <w:bCs/>
          <w:lang w:val="hu-HU"/>
        </w:rPr>
        <w:t xml:space="preserve">isegrádi országban is. </w:t>
      </w:r>
      <w:r w:rsidR="00AC6F9D">
        <w:rPr>
          <w:bCs/>
          <w:lang w:val="hu-HU"/>
        </w:rPr>
        <w:t>Ü</w:t>
      </w:r>
      <w:r w:rsidR="002E4D5E">
        <w:rPr>
          <w:bCs/>
          <w:lang w:val="hu-HU"/>
        </w:rPr>
        <w:t>zletszerzés szempontjából</w:t>
      </w:r>
      <w:r w:rsidR="00AC6F9D">
        <w:rPr>
          <w:bCs/>
          <w:lang w:val="hu-HU"/>
        </w:rPr>
        <w:t xml:space="preserve"> a</w:t>
      </w:r>
      <w:r w:rsidR="00AC6F9D" w:rsidRPr="007A52D5">
        <w:rPr>
          <w:bCs/>
          <w:lang w:val="hu-HU"/>
        </w:rPr>
        <w:t xml:space="preserve"> pályázatokon való részvétel</w:t>
      </w:r>
      <w:r w:rsidR="00AC6F9D">
        <w:rPr>
          <w:bCs/>
          <w:lang w:val="hu-HU"/>
        </w:rPr>
        <w:t>t a cégvezetők viszont nem tartják eredményesnek</w:t>
      </w:r>
    </w:p>
    <w:p w:rsidR="00E20ED3" w:rsidRPr="007A52D5" w:rsidRDefault="004F0D43" w:rsidP="008D7DE4">
      <w:pPr>
        <w:spacing w:before="40" w:after="120"/>
        <w:rPr>
          <w:bCs/>
          <w:lang w:val="hu-HU"/>
        </w:rPr>
      </w:pPr>
      <w:r>
        <w:rPr>
          <w:bCs/>
          <w:lang w:val="hu-HU"/>
        </w:rPr>
        <w:t>A megkérdezettek többsége megerősítette, hogy</w:t>
      </w:r>
      <w:r w:rsidR="003A3B70">
        <w:rPr>
          <w:bCs/>
          <w:lang w:val="hu-HU"/>
        </w:rPr>
        <w:t xml:space="preserve"> a</w:t>
      </w:r>
      <w:r w:rsidR="009D7EAC" w:rsidRPr="007A52D5">
        <w:rPr>
          <w:bCs/>
          <w:lang w:val="hu-HU"/>
        </w:rPr>
        <w:t xml:space="preserve"> korrupció is nagy szerepet játszik abban, ki nyeri el az adott üzletet. Minden harmadik vállalatvezető </w:t>
      </w:r>
      <w:r w:rsidR="00AC6F9D">
        <w:rPr>
          <w:bCs/>
          <w:lang w:val="hu-HU"/>
        </w:rPr>
        <w:t>számolt be arról</w:t>
      </w:r>
      <w:r>
        <w:rPr>
          <w:bCs/>
          <w:lang w:val="hu-HU"/>
        </w:rPr>
        <w:t>,</w:t>
      </w:r>
      <w:r w:rsidR="009D7EAC" w:rsidRPr="007A52D5">
        <w:rPr>
          <w:bCs/>
          <w:lang w:val="hu-HU"/>
        </w:rPr>
        <w:t xml:space="preserve"> hogy kértek </w:t>
      </w:r>
      <w:r>
        <w:rPr>
          <w:bCs/>
          <w:lang w:val="hu-HU"/>
        </w:rPr>
        <w:t xml:space="preserve">már </w:t>
      </w:r>
      <w:r w:rsidR="009D7EAC" w:rsidRPr="007A52D5">
        <w:rPr>
          <w:bCs/>
          <w:lang w:val="hu-HU"/>
        </w:rPr>
        <w:lastRenderedPageBreak/>
        <w:t>tőle csúszópénzt megrendelés</w:t>
      </w:r>
      <w:r w:rsidR="00AC6F9D">
        <w:rPr>
          <w:bCs/>
          <w:lang w:val="hu-HU"/>
        </w:rPr>
        <w:t>ek</w:t>
      </w:r>
      <w:r w:rsidR="009D7EAC" w:rsidRPr="007A52D5">
        <w:rPr>
          <w:bCs/>
          <w:lang w:val="hu-HU"/>
        </w:rPr>
        <w:t xml:space="preserve"> megszerzés</w:t>
      </w:r>
      <w:r w:rsidR="00AC6F9D">
        <w:rPr>
          <w:bCs/>
          <w:lang w:val="hu-HU"/>
        </w:rPr>
        <w:t>e során</w:t>
      </w:r>
      <w:r w:rsidR="009D7EAC" w:rsidRPr="007A52D5">
        <w:rPr>
          <w:bCs/>
          <w:lang w:val="hu-HU"/>
        </w:rPr>
        <w:t xml:space="preserve">. Mivel a kereslet nagyon alacsony, ezért </w:t>
      </w:r>
      <w:r w:rsidR="00AC6F9D">
        <w:rPr>
          <w:bCs/>
          <w:lang w:val="hu-HU"/>
        </w:rPr>
        <w:t xml:space="preserve">jelenleg </w:t>
      </w:r>
      <w:r w:rsidR="009D7EAC" w:rsidRPr="007A52D5">
        <w:rPr>
          <w:bCs/>
          <w:lang w:val="hu-HU"/>
        </w:rPr>
        <w:t xml:space="preserve">a cégek 41 százaléka még nyereség hiányában, vagy akár kisebb veszteség mellett is elfogadna megrendeléseket. Ez az arány a nagyvállalatok esetében még nagyobb, </w:t>
      </w:r>
      <w:r w:rsidR="00AC6F9D">
        <w:rPr>
          <w:bCs/>
          <w:lang w:val="hu-HU"/>
        </w:rPr>
        <w:t xml:space="preserve">mintegy </w:t>
      </w:r>
      <w:r w:rsidR="009D7EAC" w:rsidRPr="007A52D5">
        <w:rPr>
          <w:bCs/>
          <w:lang w:val="hu-HU"/>
        </w:rPr>
        <w:t>63 százalékos. A cégek harmada (35 százalék) válaszolta azt, hogy már megszegt</w:t>
      </w:r>
      <w:r>
        <w:rPr>
          <w:bCs/>
          <w:lang w:val="hu-HU"/>
        </w:rPr>
        <w:t>e</w:t>
      </w:r>
      <w:r w:rsidR="009D7EAC" w:rsidRPr="007A52D5">
        <w:rPr>
          <w:bCs/>
          <w:lang w:val="hu-HU"/>
        </w:rPr>
        <w:t xml:space="preserve"> belső kockázatkezel</w:t>
      </w:r>
      <w:r w:rsidR="00AC6F9D">
        <w:rPr>
          <w:bCs/>
          <w:lang w:val="hu-HU"/>
        </w:rPr>
        <w:t>ési</w:t>
      </w:r>
      <w:r w:rsidR="009D7EAC" w:rsidRPr="007A52D5">
        <w:rPr>
          <w:bCs/>
          <w:lang w:val="hu-HU"/>
        </w:rPr>
        <w:t xml:space="preserve"> szabályzat</w:t>
      </w:r>
      <w:r>
        <w:rPr>
          <w:bCs/>
          <w:lang w:val="hu-HU"/>
        </w:rPr>
        <w:t>á</w:t>
      </w:r>
      <w:r w:rsidR="009D7EAC" w:rsidRPr="007A52D5">
        <w:rPr>
          <w:bCs/>
          <w:lang w:val="hu-HU"/>
        </w:rPr>
        <w:t>t</w:t>
      </w:r>
      <w:r w:rsidR="00290D8A">
        <w:rPr>
          <w:bCs/>
          <w:lang w:val="hu-HU"/>
        </w:rPr>
        <w:t xml:space="preserve"> </w:t>
      </w:r>
      <w:r w:rsidR="009D7EAC" w:rsidRPr="007A52D5">
        <w:rPr>
          <w:bCs/>
          <w:lang w:val="hu-HU"/>
        </w:rPr>
        <w:t xml:space="preserve">új szerződés </w:t>
      </w:r>
      <w:r w:rsidR="00AC6F9D">
        <w:rPr>
          <w:bCs/>
          <w:lang w:val="hu-HU"/>
        </w:rPr>
        <w:t xml:space="preserve">megszerzése </w:t>
      </w:r>
      <w:r w:rsidR="009D7EAC" w:rsidRPr="007A52D5">
        <w:rPr>
          <w:bCs/>
          <w:lang w:val="hu-HU"/>
        </w:rPr>
        <w:t xml:space="preserve">érdekében.  </w:t>
      </w:r>
    </w:p>
    <w:p w:rsidR="009E2D54" w:rsidRDefault="007121DE" w:rsidP="008D7DE4">
      <w:pPr>
        <w:spacing w:before="40" w:after="120"/>
        <w:rPr>
          <w:bCs/>
          <w:lang w:val="hu-HU"/>
        </w:rPr>
      </w:pPr>
      <w:r>
        <w:rPr>
          <w:bCs/>
          <w:lang w:val="hu-HU"/>
        </w:rPr>
        <w:t xml:space="preserve">A </w:t>
      </w:r>
      <w:r w:rsidR="00CF2298">
        <w:rPr>
          <w:bCs/>
          <w:lang w:val="hu-HU"/>
        </w:rPr>
        <w:t>válság alatt</w:t>
      </w:r>
      <w:r w:rsidR="00CA509A">
        <w:rPr>
          <w:bCs/>
          <w:lang w:val="hu-HU"/>
        </w:rPr>
        <w:t xml:space="preserve"> a cégek</w:t>
      </w:r>
      <w:r w:rsidR="00CF2298">
        <w:rPr>
          <w:bCs/>
          <w:lang w:val="hu-HU"/>
        </w:rPr>
        <w:t xml:space="preserve"> legfontosabb feladatuknak a</w:t>
      </w:r>
      <w:r>
        <w:rPr>
          <w:bCs/>
          <w:lang w:val="hu-HU"/>
        </w:rPr>
        <w:t xml:space="preserve"> teljesítményük </w:t>
      </w:r>
      <w:r w:rsidR="00CF2298">
        <w:rPr>
          <w:bCs/>
          <w:lang w:val="hu-HU"/>
        </w:rPr>
        <w:t xml:space="preserve">bővítését </w:t>
      </w:r>
      <w:r w:rsidR="00CA509A">
        <w:rPr>
          <w:bCs/>
          <w:lang w:val="hu-HU"/>
        </w:rPr>
        <w:t>tekintik</w:t>
      </w:r>
      <w:r>
        <w:rPr>
          <w:bCs/>
          <w:lang w:val="hu-HU"/>
        </w:rPr>
        <w:t xml:space="preserve">. </w:t>
      </w:r>
      <w:r w:rsidR="00D27E1C" w:rsidRPr="007A52D5">
        <w:rPr>
          <w:bCs/>
          <w:lang w:val="hu-HU"/>
        </w:rPr>
        <w:t xml:space="preserve">Ez elsősorban a nagyvállalatok számára fontos. A cseh és szlovák vállalatvezetők is ezen a területen </w:t>
      </w:r>
      <w:r w:rsidR="001A06E4">
        <w:rPr>
          <w:bCs/>
          <w:lang w:val="hu-HU"/>
        </w:rPr>
        <w:t>szeretnének leginkább fejlődni</w:t>
      </w:r>
      <w:r w:rsidR="00D27E1C" w:rsidRPr="007A52D5">
        <w:rPr>
          <w:bCs/>
          <w:lang w:val="hu-HU"/>
        </w:rPr>
        <w:t>. A lengyel vállalatok</w:t>
      </w:r>
      <w:r w:rsidR="001A06E4">
        <w:rPr>
          <w:bCs/>
          <w:lang w:val="hu-HU"/>
        </w:rPr>
        <w:t xml:space="preserve"> </w:t>
      </w:r>
      <w:r w:rsidR="00D27E1C" w:rsidRPr="007A52D5">
        <w:rPr>
          <w:bCs/>
          <w:lang w:val="hu-HU"/>
        </w:rPr>
        <w:t>2010-ben még szintén ez</w:t>
      </w:r>
      <w:r w:rsidR="0004057D">
        <w:rPr>
          <w:bCs/>
          <w:lang w:val="hu-HU"/>
        </w:rPr>
        <w:t>t</w:t>
      </w:r>
      <w:r w:rsidR="00E309D7">
        <w:rPr>
          <w:bCs/>
          <w:lang w:val="hu-HU"/>
        </w:rPr>
        <w:t xml:space="preserve"> tartották legfontosabb feladatuknak</w:t>
      </w:r>
      <w:r w:rsidR="00D27E1C" w:rsidRPr="007A52D5">
        <w:rPr>
          <w:bCs/>
          <w:lang w:val="hu-HU"/>
        </w:rPr>
        <w:t>,</w:t>
      </w:r>
      <w:r w:rsidR="0004057D">
        <w:rPr>
          <w:bCs/>
          <w:lang w:val="hu-HU"/>
        </w:rPr>
        <w:t xml:space="preserve"> hiszen akkor</w:t>
      </w:r>
      <w:r w:rsidR="001A06E4">
        <w:rPr>
          <w:bCs/>
          <w:lang w:val="hu-HU"/>
        </w:rPr>
        <w:t xml:space="preserve"> a piac</w:t>
      </w:r>
      <w:r w:rsidR="00D27E1C" w:rsidRPr="007A52D5">
        <w:rPr>
          <w:bCs/>
          <w:lang w:val="hu-HU"/>
        </w:rPr>
        <w:t xml:space="preserve"> kissé lelassult, de most, hogy újból növekedési pályára lépett az iparág</w:t>
      </w:r>
      <w:r w:rsidR="00E309D7">
        <w:rPr>
          <w:bCs/>
          <w:lang w:val="hu-HU"/>
        </w:rPr>
        <w:t>,</w:t>
      </w:r>
      <w:r w:rsidR="00D27E1C" w:rsidRPr="007A52D5">
        <w:rPr>
          <w:bCs/>
          <w:lang w:val="hu-HU"/>
        </w:rPr>
        <w:t xml:space="preserve"> a lengyel vezetők a beszerzési folyamatok fejlesztésére összpontosítanak. </w:t>
      </w:r>
    </w:p>
    <w:p w:rsidR="008D7DE4" w:rsidRPr="005A4ACC" w:rsidRDefault="008D7DE4" w:rsidP="00AB6FCB">
      <w:pPr>
        <w:spacing w:before="40" w:after="120"/>
        <w:jc w:val="both"/>
        <w:rPr>
          <w:bCs/>
          <w:lang w:val="hu-HU"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8920"/>
      </w:tblGrid>
      <w:tr w:rsidR="00B36AF9" w:rsidRPr="00760A1E">
        <w:trPr>
          <w:trHeight w:val="612"/>
        </w:trPr>
        <w:tc>
          <w:tcPr>
            <w:tcW w:w="8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AF9" w:rsidRPr="00F16CAF" w:rsidRDefault="00F16CAF" w:rsidP="00F16CAF">
            <w:pPr>
              <w:snapToGrid w:val="0"/>
              <w:jc w:val="center"/>
              <w:rPr>
                <w:lang w:val="hu-HU"/>
              </w:rPr>
            </w:pPr>
            <w:r w:rsidRPr="00F16CAF">
              <w:rPr>
                <w:b/>
                <w:lang w:val="hu-HU"/>
              </w:rPr>
              <w:t>“A magyar építőipar 2011” tanulmány letölthető a</w:t>
            </w:r>
            <w:r w:rsidR="00E47C67" w:rsidRPr="00F16CAF">
              <w:rPr>
                <w:b/>
                <w:lang w:val="hu-HU"/>
              </w:rPr>
              <w:t xml:space="preserve"> </w:t>
            </w:r>
            <w:r w:rsidRPr="00F16CAF">
              <w:rPr>
                <w:b/>
                <w:lang w:val="hu-HU"/>
              </w:rPr>
              <w:t xml:space="preserve">következő linken, vagy a </w:t>
            </w:r>
            <w:hyperlink r:id="rId8" w:history="1">
              <w:r w:rsidR="00E47C67" w:rsidRPr="00F16CAF">
                <w:rPr>
                  <w:rStyle w:val="Hyperlink"/>
                  <w:b/>
                  <w:lang w:val="hu-HU"/>
                </w:rPr>
                <w:t>www.CEEC.eu</w:t>
              </w:r>
            </w:hyperlink>
            <w:r w:rsidR="00E47C67" w:rsidRPr="00F16CAF">
              <w:rPr>
                <w:b/>
                <w:lang w:val="hu-HU"/>
              </w:rPr>
              <w:t xml:space="preserve"> </w:t>
            </w:r>
            <w:r w:rsidRPr="00F16CAF">
              <w:rPr>
                <w:b/>
                <w:lang w:val="hu-HU"/>
              </w:rPr>
              <w:t>oldalon</w:t>
            </w:r>
            <w:r w:rsidRPr="00F16CAF">
              <w:rPr>
                <w:lang w:val="hu-HU"/>
              </w:rPr>
              <w:t>.</w:t>
            </w:r>
          </w:p>
        </w:tc>
      </w:tr>
    </w:tbl>
    <w:p w:rsidR="00B36AF9" w:rsidRPr="00760A1E" w:rsidRDefault="00B36AF9">
      <w:pPr>
        <w:pStyle w:val="Contact"/>
        <w:rPr>
          <w:lang w:val="en-US"/>
        </w:rPr>
      </w:pPr>
    </w:p>
    <w:p w:rsidR="008D7DE4" w:rsidRDefault="008D7DE4">
      <w:pPr>
        <w:pStyle w:val="Contact"/>
        <w:rPr>
          <w:b/>
          <w:sz w:val="24"/>
          <w:u w:val="single"/>
          <w:lang w:val="en-US"/>
        </w:rPr>
      </w:pPr>
    </w:p>
    <w:p w:rsidR="00B36AF9" w:rsidRPr="00D60C17" w:rsidRDefault="00B30439">
      <w:pPr>
        <w:pStyle w:val="Contact"/>
        <w:rPr>
          <w:b/>
          <w:sz w:val="20"/>
          <w:szCs w:val="20"/>
          <w:u w:val="single"/>
          <w:lang w:val="en-US"/>
        </w:rPr>
      </w:pPr>
      <w:r w:rsidRPr="00D60C17">
        <w:rPr>
          <w:b/>
          <w:sz w:val="20"/>
          <w:szCs w:val="20"/>
          <w:u w:val="single"/>
          <w:lang w:val="en-US"/>
        </w:rPr>
        <w:t>Sajtókapcsolatok</w:t>
      </w:r>
      <w:r w:rsidR="00E47C67" w:rsidRPr="00D60C17">
        <w:rPr>
          <w:b/>
          <w:sz w:val="20"/>
          <w:szCs w:val="20"/>
          <w:u w:val="single"/>
          <w:lang w:val="en-US"/>
        </w:rPr>
        <w:t xml:space="preserve"> (KPMG):</w:t>
      </w:r>
    </w:p>
    <w:p w:rsidR="005A4ACC" w:rsidRPr="00D60C17" w:rsidRDefault="005A4ACC" w:rsidP="005A4ACC">
      <w:pPr>
        <w:rPr>
          <w:sz w:val="20"/>
          <w:szCs w:val="20"/>
          <w:lang w:val="hu-HU"/>
        </w:rPr>
      </w:pPr>
      <w:r w:rsidRPr="00D60C17">
        <w:rPr>
          <w:sz w:val="20"/>
          <w:szCs w:val="20"/>
          <w:lang w:val="hu-HU"/>
        </w:rPr>
        <w:t>Ádelhardt Izabella</w:t>
      </w:r>
    </w:p>
    <w:p w:rsidR="005A4ACC" w:rsidRPr="00D60C17" w:rsidRDefault="005A4ACC" w:rsidP="005A4ACC">
      <w:pPr>
        <w:rPr>
          <w:sz w:val="20"/>
          <w:szCs w:val="20"/>
          <w:lang w:val="hu-HU"/>
        </w:rPr>
      </w:pPr>
      <w:r w:rsidRPr="00D60C17">
        <w:rPr>
          <w:sz w:val="20"/>
          <w:szCs w:val="20"/>
          <w:lang w:val="hu-HU"/>
        </w:rPr>
        <w:t xml:space="preserve">Tel.: +36 1 887-6676 </w:t>
      </w:r>
    </w:p>
    <w:p w:rsidR="005A4ACC" w:rsidRPr="00D60C17" w:rsidRDefault="005A4ACC" w:rsidP="005A4ACC">
      <w:pPr>
        <w:rPr>
          <w:sz w:val="20"/>
          <w:szCs w:val="20"/>
          <w:lang w:val="hu-HU"/>
        </w:rPr>
      </w:pPr>
      <w:r w:rsidRPr="00D60C17">
        <w:rPr>
          <w:sz w:val="20"/>
          <w:szCs w:val="20"/>
          <w:lang w:val="hu-HU"/>
        </w:rPr>
        <w:t xml:space="preserve">Fax: +36 1 887-7201 </w:t>
      </w:r>
    </w:p>
    <w:p w:rsidR="005A4ACC" w:rsidRPr="00D60C17" w:rsidRDefault="005A4ACC" w:rsidP="005A4ACC">
      <w:pPr>
        <w:rPr>
          <w:sz w:val="20"/>
          <w:szCs w:val="20"/>
          <w:lang w:val="hu-HU"/>
        </w:rPr>
      </w:pPr>
      <w:r w:rsidRPr="00D60C17">
        <w:rPr>
          <w:sz w:val="20"/>
          <w:szCs w:val="20"/>
          <w:lang w:val="hu-HU"/>
        </w:rPr>
        <w:t xml:space="preserve">E-mail: </w:t>
      </w:r>
      <w:hyperlink r:id="rId9" w:history="1">
        <w:r w:rsidRPr="00D60C17">
          <w:rPr>
            <w:sz w:val="20"/>
            <w:szCs w:val="20"/>
            <w:lang w:val="hu-HU"/>
          </w:rPr>
          <w:t>izabella.adelhardt@kpmg.hu</w:t>
        </w:r>
      </w:hyperlink>
    </w:p>
    <w:p w:rsidR="00E47C67" w:rsidRPr="00D60C17" w:rsidRDefault="00E47C67">
      <w:pPr>
        <w:rPr>
          <w:sz w:val="20"/>
          <w:szCs w:val="20"/>
          <w:lang w:val="en-US"/>
        </w:rPr>
      </w:pPr>
    </w:p>
    <w:p w:rsidR="00E47C67" w:rsidRPr="00D60C17" w:rsidRDefault="00B30439" w:rsidP="00760A1E">
      <w:pPr>
        <w:pStyle w:val="Contact"/>
        <w:rPr>
          <w:b/>
          <w:sz w:val="20"/>
          <w:szCs w:val="20"/>
          <w:u w:val="single"/>
          <w:lang w:val="en-US"/>
        </w:rPr>
      </w:pPr>
      <w:r w:rsidRPr="00D60C17">
        <w:rPr>
          <w:b/>
          <w:sz w:val="20"/>
          <w:szCs w:val="20"/>
          <w:u w:val="single"/>
          <w:lang w:val="en-US"/>
        </w:rPr>
        <w:t>Sajtókapcsolatok</w:t>
      </w:r>
      <w:r w:rsidR="00E47C67" w:rsidRPr="00D60C17">
        <w:rPr>
          <w:b/>
          <w:sz w:val="20"/>
          <w:szCs w:val="20"/>
          <w:u w:val="single"/>
          <w:lang w:val="en-US"/>
        </w:rPr>
        <w:t xml:space="preserve"> (CEEC Res</w:t>
      </w:r>
      <w:r w:rsidR="00760A1E" w:rsidRPr="00D60C17">
        <w:rPr>
          <w:b/>
          <w:sz w:val="20"/>
          <w:szCs w:val="20"/>
          <w:u w:val="single"/>
          <w:lang w:val="en-US"/>
        </w:rPr>
        <w:t>ear</w:t>
      </w:r>
      <w:r w:rsidR="00E47C67" w:rsidRPr="00D60C17">
        <w:rPr>
          <w:b/>
          <w:sz w:val="20"/>
          <w:szCs w:val="20"/>
          <w:u w:val="single"/>
          <w:lang w:val="en-US"/>
        </w:rPr>
        <w:t>ch):</w:t>
      </w:r>
    </w:p>
    <w:p w:rsidR="00F864A6" w:rsidRPr="00D60C17" w:rsidRDefault="00F864A6" w:rsidP="00F864A6">
      <w:pPr>
        <w:rPr>
          <w:sz w:val="20"/>
          <w:szCs w:val="20"/>
          <w:lang w:val="hu-HU"/>
        </w:rPr>
      </w:pPr>
      <w:r w:rsidRPr="00D60C17">
        <w:rPr>
          <w:sz w:val="20"/>
          <w:szCs w:val="20"/>
          <w:lang w:val="hu-HU"/>
        </w:rPr>
        <w:t>Jitka Němečková</w:t>
      </w:r>
    </w:p>
    <w:p w:rsidR="00F864A6" w:rsidRPr="00D60C17" w:rsidRDefault="00F864A6" w:rsidP="00F864A6">
      <w:pPr>
        <w:rPr>
          <w:sz w:val="20"/>
          <w:szCs w:val="20"/>
          <w:lang w:val="hu-HU"/>
        </w:rPr>
      </w:pPr>
      <w:r w:rsidRPr="00D60C17">
        <w:rPr>
          <w:sz w:val="20"/>
          <w:szCs w:val="20"/>
          <w:lang w:val="hu-HU"/>
        </w:rPr>
        <w:t>CEEC Research</w:t>
      </w:r>
    </w:p>
    <w:p w:rsidR="00F864A6" w:rsidRPr="00D60C17" w:rsidRDefault="00F864A6" w:rsidP="00F864A6">
      <w:pPr>
        <w:rPr>
          <w:sz w:val="20"/>
          <w:szCs w:val="20"/>
          <w:lang w:val="hu-HU"/>
        </w:rPr>
      </w:pPr>
      <w:r w:rsidRPr="00D60C17">
        <w:rPr>
          <w:sz w:val="20"/>
          <w:szCs w:val="20"/>
          <w:lang w:val="hu-HU"/>
        </w:rPr>
        <w:t>PR and Communication</w:t>
      </w:r>
    </w:p>
    <w:p w:rsidR="00F864A6" w:rsidRPr="00D60C17" w:rsidRDefault="00F864A6" w:rsidP="00F864A6">
      <w:pPr>
        <w:rPr>
          <w:sz w:val="20"/>
          <w:szCs w:val="20"/>
          <w:lang w:val="hu-HU"/>
        </w:rPr>
      </w:pPr>
      <w:r w:rsidRPr="00D60C17">
        <w:rPr>
          <w:sz w:val="20"/>
          <w:szCs w:val="20"/>
          <w:lang w:val="hu-HU"/>
        </w:rPr>
        <w:t>E-mail:</w:t>
      </w:r>
      <w:r w:rsidR="00B30439" w:rsidRPr="00D60C17">
        <w:rPr>
          <w:sz w:val="20"/>
          <w:szCs w:val="20"/>
          <w:lang w:val="hu-HU"/>
        </w:rPr>
        <w:t xml:space="preserve"> </w:t>
      </w:r>
      <w:hyperlink r:id="rId10" w:history="1">
        <w:r w:rsidRPr="00D60C17">
          <w:rPr>
            <w:rStyle w:val="Hyperlink"/>
            <w:sz w:val="20"/>
            <w:szCs w:val="20"/>
          </w:rPr>
          <w:t>nemeckova@ceec.eu</w:t>
        </w:r>
      </w:hyperlink>
    </w:p>
    <w:p w:rsidR="00E47C67" w:rsidRPr="00D60C17" w:rsidRDefault="00F864A6" w:rsidP="00F864A6">
      <w:pPr>
        <w:rPr>
          <w:sz w:val="20"/>
          <w:szCs w:val="20"/>
          <w:lang w:val="en-US"/>
        </w:rPr>
      </w:pPr>
      <w:r w:rsidRPr="00D60C17">
        <w:rPr>
          <w:sz w:val="20"/>
          <w:szCs w:val="20"/>
          <w:lang w:val="hu-HU"/>
        </w:rPr>
        <w:t>Tel.: +420 731 193 191</w:t>
      </w:r>
    </w:p>
    <w:p w:rsidR="00E47C67" w:rsidRPr="00760A1E" w:rsidRDefault="00E47C67">
      <w:pPr>
        <w:rPr>
          <w:lang w:val="en-US"/>
        </w:rPr>
      </w:pPr>
    </w:p>
    <w:p w:rsidR="00E47C67" w:rsidRPr="00760A1E" w:rsidRDefault="00E47C67">
      <w:pPr>
        <w:rPr>
          <w:lang w:val="en-US"/>
        </w:rPr>
      </w:pPr>
    </w:p>
    <w:p w:rsidR="00E47C67" w:rsidRPr="00AB6FCB" w:rsidRDefault="00E47C67" w:rsidP="00E47C67">
      <w:pPr>
        <w:autoSpaceDE w:val="0"/>
        <w:autoSpaceDN w:val="0"/>
        <w:adjustRightInd w:val="0"/>
        <w:rPr>
          <w:rFonts w:cs="Arial"/>
          <w:color w:val="231F20"/>
          <w:sz w:val="18"/>
          <w:szCs w:val="18"/>
          <w:lang w:val="en-US"/>
        </w:rPr>
      </w:pPr>
      <w:r w:rsidRPr="00AB6FCB">
        <w:rPr>
          <w:rFonts w:cs="Arial"/>
          <w:b/>
          <w:color w:val="231F20"/>
          <w:sz w:val="18"/>
          <w:szCs w:val="18"/>
          <w:lang w:val="en-US"/>
        </w:rPr>
        <w:t>CEEC Research</w:t>
      </w:r>
      <w:r w:rsidRPr="00AB6FCB">
        <w:rPr>
          <w:rFonts w:cs="Arial"/>
          <w:color w:val="231F20"/>
          <w:sz w:val="18"/>
          <w:szCs w:val="18"/>
          <w:lang w:val="en-US"/>
        </w:rPr>
        <w:t xml:space="preserve"> (A Közép- és Kelet- Európa országai épít</w:t>
      </w:r>
      <w:r w:rsidR="00AB6FCB" w:rsidRPr="00AB6FCB">
        <w:rPr>
          <w:rFonts w:cs="Arial"/>
          <w:color w:val="231F20"/>
          <w:sz w:val="18"/>
          <w:szCs w:val="18"/>
          <w:lang w:val="en-US"/>
        </w:rPr>
        <w:t>őipara teherbírásának kutatása)</w:t>
      </w:r>
      <w:r w:rsidRPr="00AB6FCB">
        <w:rPr>
          <w:rFonts w:cs="Arial"/>
          <w:color w:val="231F20"/>
          <w:sz w:val="18"/>
          <w:szCs w:val="18"/>
          <w:lang w:val="en-US"/>
        </w:rPr>
        <w:t xml:space="preserve"> Közép- és Kelet- Európa országaiban a legnagyobb terjedelm</w:t>
      </w:r>
      <w:r w:rsidR="00AB6FCB">
        <w:rPr>
          <w:rFonts w:cs="Arial"/>
          <w:color w:val="231F20"/>
          <w:sz w:val="18"/>
          <w:szCs w:val="18"/>
          <w:lang w:val="en-US"/>
        </w:rPr>
        <w:t>ű kutatás. 2005-</w:t>
      </w:r>
      <w:r w:rsidR="00AB6FCB" w:rsidRPr="00AB6FCB">
        <w:rPr>
          <w:rFonts w:cs="Arial"/>
          <w:color w:val="231F20"/>
          <w:sz w:val="18"/>
          <w:szCs w:val="18"/>
          <w:lang w:val="hu-HU"/>
        </w:rPr>
        <w:t xml:space="preserve">ben alapították </w:t>
      </w:r>
      <w:r w:rsidRPr="00AB6FCB">
        <w:rPr>
          <w:rFonts w:cs="Arial"/>
          <w:color w:val="231F20"/>
          <w:sz w:val="18"/>
          <w:szCs w:val="18"/>
          <w:lang w:val="hu-HU"/>
        </w:rPr>
        <w:t>és azóta ingyenesen bocsájt</w:t>
      </w:r>
      <w:r w:rsidRPr="00AB6FCB">
        <w:rPr>
          <w:rFonts w:cs="Arial"/>
          <w:color w:val="231F20"/>
          <w:sz w:val="18"/>
          <w:szCs w:val="18"/>
          <w:lang w:val="en-US"/>
        </w:rPr>
        <w:t xml:space="preserve"> az érdeklődők rendelkezésére tanulmányokat Közép és Kelet - Európa tíz országa építőiparának aktuális állapotáról és várható fejlődéséről. Minden tanulmányunk és elemzésünk kizárólag a kiválasztott legnagyobb, közepes és kis építőipari vállalatok kulcsfontosságú képviselőivel folytatott </w:t>
      </w:r>
      <w:r w:rsidRPr="00AB6FCB">
        <w:rPr>
          <w:rFonts w:cs="Arial"/>
          <w:color w:val="231F20"/>
          <w:sz w:val="18"/>
          <w:szCs w:val="18"/>
          <w:lang w:val="hu-HU"/>
        </w:rPr>
        <w:t xml:space="preserve">rendszeres és strukturált </w:t>
      </w:r>
      <w:r w:rsidR="00AB6FCB" w:rsidRPr="00AB6FCB">
        <w:rPr>
          <w:rFonts w:cs="Arial"/>
          <w:color w:val="231F20"/>
          <w:sz w:val="18"/>
          <w:szCs w:val="18"/>
          <w:lang w:val="hu-HU"/>
        </w:rPr>
        <w:t>interjúk</w:t>
      </w:r>
      <w:r w:rsidRPr="00AB6FCB">
        <w:rPr>
          <w:rFonts w:cs="Arial"/>
          <w:color w:val="231F20"/>
          <w:sz w:val="18"/>
          <w:szCs w:val="18"/>
          <w:lang w:val="hu-HU"/>
        </w:rPr>
        <w:t xml:space="preserve"> adatai alapján készül</w:t>
      </w:r>
      <w:r w:rsidRPr="00AB6FCB">
        <w:rPr>
          <w:rFonts w:cs="Arial"/>
          <w:color w:val="231F20"/>
          <w:sz w:val="18"/>
          <w:szCs w:val="18"/>
          <w:lang w:val="en-US"/>
        </w:rPr>
        <w:t xml:space="preserve">. Az építőipar rendszeres és ingyenes elemzésén kívül a CEEC Research speciális kutatások kivitelezését és az ezzel kapcsolatos tanácsadást is kínálja, az építőiparban tevékenykedő ügyfeleink szükségletei szerint. </w:t>
      </w:r>
    </w:p>
    <w:p w:rsidR="00E47C67" w:rsidRPr="00AB6FCB" w:rsidRDefault="00E47C67">
      <w:pPr>
        <w:rPr>
          <w:sz w:val="18"/>
          <w:szCs w:val="18"/>
          <w:lang w:val="en-US"/>
        </w:rPr>
      </w:pPr>
    </w:p>
    <w:p w:rsidR="00AB6FCB" w:rsidRPr="00AB6FCB" w:rsidRDefault="00AB6FCB">
      <w:pPr>
        <w:rPr>
          <w:sz w:val="18"/>
          <w:szCs w:val="18"/>
          <w:lang w:val="en-US"/>
        </w:rPr>
      </w:pPr>
    </w:p>
    <w:p w:rsidR="009E0551" w:rsidRPr="00AB6FCB" w:rsidRDefault="009E0551" w:rsidP="009E0551">
      <w:pPr>
        <w:autoSpaceDE w:val="0"/>
        <w:autoSpaceDN w:val="0"/>
        <w:adjustRightInd w:val="0"/>
        <w:rPr>
          <w:bCs/>
          <w:sz w:val="18"/>
          <w:szCs w:val="18"/>
        </w:rPr>
      </w:pPr>
      <w:r w:rsidRPr="00AB6FCB">
        <w:rPr>
          <w:bCs/>
          <w:iCs/>
          <w:sz w:val="18"/>
          <w:szCs w:val="18"/>
        </w:rPr>
        <w:t xml:space="preserve">A </w:t>
      </w:r>
      <w:r w:rsidRPr="00AB6FCB">
        <w:rPr>
          <w:b/>
          <w:bCs/>
          <w:iCs/>
          <w:sz w:val="18"/>
          <w:szCs w:val="18"/>
        </w:rPr>
        <w:t>KPMG</w:t>
      </w:r>
      <w:r w:rsidRPr="00AB6FCB">
        <w:rPr>
          <w:bCs/>
          <w:iCs/>
          <w:sz w:val="18"/>
          <w:szCs w:val="18"/>
        </w:rPr>
        <w:t xml:space="preserve"> könyvvizsgálati, adó- és üzleti tanácsadási szolgáltatásokat nyújtó társaságok globális hálózata. Tagtársaságaink 150 országban működnek és 138 000 szakembert foglalkoztatnak világszerte. A KPMG-hálózat független tagtársaságai a KPMG International Cooperative-hez, a Svájci Államszövetség joga alapján bejegyzett jogi személyhez kapcsolódnak. A KPMG tagtársaságai jogilag egymástól független, önálló szervezetek, és ennek megfelelően járnak el.   </w:t>
      </w:r>
    </w:p>
    <w:p w:rsidR="009E0551" w:rsidRPr="00AB6FCB" w:rsidRDefault="009E0551" w:rsidP="009E0551">
      <w:pPr>
        <w:rPr>
          <w:bCs/>
          <w:iCs/>
          <w:sz w:val="18"/>
          <w:szCs w:val="18"/>
        </w:rPr>
      </w:pPr>
    </w:p>
    <w:p w:rsidR="009E0551" w:rsidRPr="00AB6FCB" w:rsidRDefault="009E0551" w:rsidP="009E0551">
      <w:pPr>
        <w:rPr>
          <w:bCs/>
          <w:iCs/>
          <w:sz w:val="18"/>
          <w:szCs w:val="18"/>
        </w:rPr>
      </w:pPr>
      <w:r w:rsidRPr="00AB6FCB">
        <w:rPr>
          <w:bCs/>
          <w:iCs/>
          <w:sz w:val="18"/>
          <w:szCs w:val="18"/>
        </w:rPr>
        <w:lastRenderedPageBreak/>
        <w:t xml:space="preserve">A KPMG Magyarországon  600 munkatársat foglalkoztat – a KPMG Hungária Kft. könyvvizsgálati szolgáltatásokat, míg a KPMG Tanácsadó Kft. széles körű adó- és üzleti tanácsadási szolgáltatásokat kínál magyar és multinacionális társaságok, kormányzati szervek, valamint külföldi befektetők számára. </w:t>
      </w:r>
    </w:p>
    <w:p w:rsidR="009E0551" w:rsidRPr="00AB6FCB" w:rsidRDefault="009E0551" w:rsidP="009E0551">
      <w:pPr>
        <w:rPr>
          <w:sz w:val="18"/>
          <w:szCs w:val="18"/>
        </w:rPr>
      </w:pPr>
    </w:p>
    <w:p w:rsidR="009E0551" w:rsidRPr="00AB6FCB" w:rsidRDefault="009E0551" w:rsidP="009E0551">
      <w:pPr>
        <w:rPr>
          <w:bCs/>
          <w:iCs/>
          <w:sz w:val="18"/>
          <w:szCs w:val="18"/>
        </w:rPr>
      </w:pPr>
      <w:r w:rsidRPr="00AB6FCB">
        <w:rPr>
          <w:bCs/>
          <w:iCs/>
          <w:sz w:val="18"/>
          <w:szCs w:val="18"/>
        </w:rPr>
        <w:t xml:space="preserve"> ©2011 KPMG Tanácsadó Kft. a magyar jog alapján bejegyzett korlátolt felelősségű társaság.</w:t>
      </w:r>
    </w:p>
    <w:p w:rsidR="00E47C67" w:rsidRPr="00AB6FCB" w:rsidRDefault="009E0551" w:rsidP="009E0551">
      <w:pPr>
        <w:rPr>
          <w:bCs/>
          <w:iCs/>
          <w:sz w:val="18"/>
          <w:szCs w:val="18"/>
        </w:rPr>
      </w:pPr>
      <w:r w:rsidRPr="00AB6FCB">
        <w:rPr>
          <w:sz w:val="18"/>
          <w:szCs w:val="18"/>
        </w:rPr>
        <w:t>Minden jog fenntartva.</w:t>
      </w:r>
    </w:p>
    <w:sectPr w:rsidR="00E47C67" w:rsidRPr="00AB6FCB" w:rsidSect="00FF433B">
      <w:headerReference w:type="default" r:id="rId11"/>
      <w:footerReference w:type="default" r:id="rId12"/>
      <w:pgSz w:w="11905" w:h="16837"/>
      <w:pgMar w:top="2696" w:right="1417" w:bottom="1417" w:left="1417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105" w:rsidRDefault="00024105">
      <w:r>
        <w:separator/>
      </w:r>
    </w:p>
  </w:endnote>
  <w:endnote w:type="continuationSeparator" w:id="0">
    <w:p w:rsidR="00024105" w:rsidRDefault="000241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CE-Ligh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6A4" w:rsidRDefault="00C95EB7">
    <w:pPr>
      <w:pStyle w:val="Footer"/>
      <w:ind w:right="360"/>
    </w:pPr>
    <w:r w:rsidRPr="00C95EB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8.35pt;margin-top:.05pt;width:5.9pt;height:13.65pt;z-index:251656192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D806A4" w:rsidRDefault="00C95EB7">
                <w:pPr>
                  <w:pStyle w:val="Footer"/>
                </w:pPr>
                <w:r>
                  <w:rPr>
                    <w:rStyle w:val="PageNumber"/>
                  </w:rPr>
                  <w:fldChar w:fldCharType="begin"/>
                </w:r>
                <w:r w:rsidR="00D806A4"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D5666D"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105" w:rsidRDefault="00024105">
      <w:r>
        <w:separator/>
      </w:r>
    </w:p>
  </w:footnote>
  <w:footnote w:type="continuationSeparator" w:id="0">
    <w:p w:rsidR="00024105" w:rsidRDefault="000241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6A4" w:rsidRDefault="00D806A4">
    <w:pPr>
      <w:pStyle w:val="Header"/>
    </w:pPr>
    <w:r>
      <w:rPr>
        <w:noProof/>
        <w:lang w:val="hu-HU" w:eastAsia="hu-HU"/>
      </w:rPr>
      <w:drawing>
        <wp:anchor distT="0" distB="0" distL="114935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5080</wp:posOffset>
          </wp:positionV>
          <wp:extent cx="1226185" cy="354330"/>
          <wp:effectExtent l="1905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6185" cy="35433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95EB7" w:rsidRPr="00C95EB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in;margin-top:45.4pt;width:125.85pt;height:44.85pt;z-index:-251657216;mso-wrap-distance-left:9.05pt;mso-wrap-distance-right:9.05pt;mso-position-horizontal-relative:text;mso-position-vertical-relative:text" stroked="f">
          <v:fill color2="black"/>
          <v:textbox style="mso-next-textbox:#_x0000_s2051" inset="0,0,0,0">
            <w:txbxContent>
              <w:p w:rsidR="00D806A4" w:rsidRDefault="00D806A4">
                <w:pPr>
                  <w:rPr>
                    <w:color w:val="808080"/>
                  </w:rPr>
                </w:pPr>
              </w:p>
            </w:txbxContent>
          </v:textbox>
        </v:shape>
      </w:pict>
    </w:r>
    <w:r>
      <w:tab/>
    </w:r>
    <w:r>
      <w:tab/>
    </w:r>
    <w:r>
      <w:rPr>
        <w:noProof/>
        <w:lang w:val="hu-HU" w:eastAsia="hu-HU"/>
      </w:rPr>
      <w:drawing>
        <wp:inline distT="0" distB="0" distL="0" distR="0">
          <wp:extent cx="962025" cy="361950"/>
          <wp:effectExtent l="1905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619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806A4" w:rsidRDefault="00C95EB7">
    <w:pPr>
      <w:pStyle w:val="Header"/>
      <w:rPr>
        <w:lang w:val="hu-HU"/>
      </w:rPr>
    </w:pPr>
    <w:r w:rsidRPr="00C95EB7">
      <w:pict>
        <v:shape id="_x0000_s2050" type="#_x0000_t202" style="position:absolute;margin-left:0;margin-top:16.1pt;width:314.85pt;height:53.85pt;z-index:-251658240;mso-wrap-distance-left:9.05pt;mso-wrap-distance-right:9.05pt;mso-position-horizontal:center" stroked="f">
          <v:fill opacity="0" color2="black"/>
          <v:textbox style="mso-next-textbox:#_x0000_s2050" inset="0,0,0,0">
            <w:txbxContent>
              <w:p w:rsidR="00D806A4" w:rsidRDefault="00D806A4" w:rsidP="00E42C52">
                <w:pPr>
                  <w:jc w:val="center"/>
                  <w:rPr>
                    <w:color w:val="B2B2B2"/>
                    <w:spacing w:val="-20"/>
                    <w:sz w:val="60"/>
                    <w:szCs w:val="60"/>
                  </w:rPr>
                </w:pPr>
                <w:r>
                  <w:rPr>
                    <w:color w:val="B2B2B2"/>
                    <w:spacing w:val="-20"/>
                    <w:sz w:val="60"/>
                    <w:szCs w:val="60"/>
                  </w:rPr>
                  <w:t xml:space="preserve">Press release 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191467"/>
    <w:rsid w:val="00024105"/>
    <w:rsid w:val="0004057D"/>
    <w:rsid w:val="00044EE2"/>
    <w:rsid w:val="00132D3F"/>
    <w:rsid w:val="00191467"/>
    <w:rsid w:val="001A06E4"/>
    <w:rsid w:val="001F5CA3"/>
    <w:rsid w:val="0027398B"/>
    <w:rsid w:val="00290D8A"/>
    <w:rsid w:val="002B2088"/>
    <w:rsid w:val="002E4D5E"/>
    <w:rsid w:val="002E7626"/>
    <w:rsid w:val="003A3B70"/>
    <w:rsid w:val="003D22F1"/>
    <w:rsid w:val="00461347"/>
    <w:rsid w:val="004E7DC5"/>
    <w:rsid w:val="004F0D43"/>
    <w:rsid w:val="005702CA"/>
    <w:rsid w:val="0058073D"/>
    <w:rsid w:val="005A4ACC"/>
    <w:rsid w:val="00612973"/>
    <w:rsid w:val="007121DE"/>
    <w:rsid w:val="0072129A"/>
    <w:rsid w:val="00760A1E"/>
    <w:rsid w:val="007A52D5"/>
    <w:rsid w:val="007B1311"/>
    <w:rsid w:val="00804027"/>
    <w:rsid w:val="00811CB9"/>
    <w:rsid w:val="00842D8A"/>
    <w:rsid w:val="008A2FDF"/>
    <w:rsid w:val="008A3597"/>
    <w:rsid w:val="008D400F"/>
    <w:rsid w:val="008D7DE4"/>
    <w:rsid w:val="009319BA"/>
    <w:rsid w:val="009A0DF0"/>
    <w:rsid w:val="009A6E9C"/>
    <w:rsid w:val="009C2443"/>
    <w:rsid w:val="009D7EAC"/>
    <w:rsid w:val="009E0551"/>
    <w:rsid w:val="009E2D54"/>
    <w:rsid w:val="009E72CB"/>
    <w:rsid w:val="00A17713"/>
    <w:rsid w:val="00A5430F"/>
    <w:rsid w:val="00A769EB"/>
    <w:rsid w:val="00AA05CD"/>
    <w:rsid w:val="00AA09C0"/>
    <w:rsid w:val="00AB470D"/>
    <w:rsid w:val="00AB6FCB"/>
    <w:rsid w:val="00AC6F9D"/>
    <w:rsid w:val="00B30439"/>
    <w:rsid w:val="00B36AF9"/>
    <w:rsid w:val="00B73344"/>
    <w:rsid w:val="00B74809"/>
    <w:rsid w:val="00B82D42"/>
    <w:rsid w:val="00BB7FC0"/>
    <w:rsid w:val="00C64EFF"/>
    <w:rsid w:val="00C92325"/>
    <w:rsid w:val="00C95EB7"/>
    <w:rsid w:val="00CA509A"/>
    <w:rsid w:val="00CF2298"/>
    <w:rsid w:val="00D27E1C"/>
    <w:rsid w:val="00D5666D"/>
    <w:rsid w:val="00D600A8"/>
    <w:rsid w:val="00D60C17"/>
    <w:rsid w:val="00D806A4"/>
    <w:rsid w:val="00D8575B"/>
    <w:rsid w:val="00E20ED3"/>
    <w:rsid w:val="00E26383"/>
    <w:rsid w:val="00E309D7"/>
    <w:rsid w:val="00E42C52"/>
    <w:rsid w:val="00E47C67"/>
    <w:rsid w:val="00E545C7"/>
    <w:rsid w:val="00EB6251"/>
    <w:rsid w:val="00EB7A07"/>
    <w:rsid w:val="00F05A1B"/>
    <w:rsid w:val="00F16CAF"/>
    <w:rsid w:val="00F6058C"/>
    <w:rsid w:val="00F864A6"/>
    <w:rsid w:val="00FF4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33B"/>
    <w:pPr>
      <w:suppressAutoHyphens/>
    </w:pPr>
    <w:rPr>
      <w:sz w:val="24"/>
      <w:szCs w:val="24"/>
      <w:lang w:val="cs-CZ" w:eastAsia="ar-SA"/>
    </w:rPr>
  </w:style>
  <w:style w:type="paragraph" w:styleId="Heading1">
    <w:name w:val="heading 1"/>
    <w:basedOn w:val="Normal"/>
    <w:next w:val="Normal"/>
    <w:qFormat/>
    <w:rsid w:val="00FF433B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sid w:val="00FF433B"/>
    <w:rPr>
      <w:rFonts w:ascii="Symbol" w:hAnsi="Symbol"/>
    </w:rPr>
  </w:style>
  <w:style w:type="character" w:customStyle="1" w:styleId="WW8Num2z1">
    <w:name w:val="WW8Num2z1"/>
    <w:rsid w:val="00FF433B"/>
    <w:rPr>
      <w:rFonts w:ascii="Courier New" w:hAnsi="Courier New" w:cs="Courier New"/>
    </w:rPr>
  </w:style>
  <w:style w:type="character" w:customStyle="1" w:styleId="WW8Num3z0">
    <w:name w:val="WW8Num3z0"/>
    <w:rsid w:val="00FF433B"/>
    <w:rPr>
      <w:rFonts w:ascii="Symbol" w:hAnsi="Symbol"/>
    </w:rPr>
  </w:style>
  <w:style w:type="character" w:customStyle="1" w:styleId="WW8Num3z1">
    <w:name w:val="WW8Num3z1"/>
    <w:rsid w:val="00FF433B"/>
    <w:rPr>
      <w:rFonts w:ascii="OpenSymbol" w:hAnsi="OpenSymbol" w:cs="OpenSymbol"/>
    </w:rPr>
  </w:style>
  <w:style w:type="character" w:customStyle="1" w:styleId="WW8Num4z0">
    <w:name w:val="WW8Num4z0"/>
    <w:rsid w:val="00FF433B"/>
    <w:rPr>
      <w:rFonts w:ascii="Symbol" w:hAnsi="Symbol"/>
    </w:rPr>
  </w:style>
  <w:style w:type="character" w:customStyle="1" w:styleId="WW8Num4z1">
    <w:name w:val="WW8Num4z1"/>
    <w:rsid w:val="00FF433B"/>
    <w:rPr>
      <w:rFonts w:ascii="Courier New" w:hAnsi="Courier New" w:cs="Courier New"/>
    </w:rPr>
  </w:style>
  <w:style w:type="character" w:customStyle="1" w:styleId="WW8Num5z0">
    <w:name w:val="WW8Num5z0"/>
    <w:rsid w:val="00FF433B"/>
    <w:rPr>
      <w:rFonts w:ascii="Symbol" w:hAnsi="Symbol" w:cs="OpenSymbol"/>
    </w:rPr>
  </w:style>
  <w:style w:type="character" w:customStyle="1" w:styleId="WW8Num5z1">
    <w:name w:val="WW8Num5z1"/>
    <w:rsid w:val="00FF433B"/>
    <w:rPr>
      <w:rFonts w:ascii="OpenSymbol" w:hAnsi="OpenSymbol" w:cs="OpenSymbol"/>
    </w:rPr>
  </w:style>
  <w:style w:type="character" w:customStyle="1" w:styleId="Absatz-Standardschriftart">
    <w:name w:val="Absatz-Standardschriftart"/>
    <w:rsid w:val="00FF433B"/>
  </w:style>
  <w:style w:type="character" w:customStyle="1" w:styleId="WW-Absatz-Standardschriftart">
    <w:name w:val="WW-Absatz-Standardschriftart"/>
    <w:rsid w:val="00FF433B"/>
  </w:style>
  <w:style w:type="character" w:customStyle="1" w:styleId="WW8Num1z0">
    <w:name w:val="WW8Num1z0"/>
    <w:rsid w:val="00FF433B"/>
    <w:rPr>
      <w:rFonts w:ascii="Symbol" w:hAnsi="Symbol"/>
    </w:rPr>
  </w:style>
  <w:style w:type="character" w:customStyle="1" w:styleId="WW8Num1z1">
    <w:name w:val="WW8Num1z1"/>
    <w:rsid w:val="00FF433B"/>
    <w:rPr>
      <w:rFonts w:ascii="Courier New" w:hAnsi="Courier New" w:cs="Courier New"/>
    </w:rPr>
  </w:style>
  <w:style w:type="character" w:customStyle="1" w:styleId="WW8Num1z2">
    <w:name w:val="WW8Num1z2"/>
    <w:rsid w:val="00FF433B"/>
    <w:rPr>
      <w:rFonts w:ascii="Wingdings" w:hAnsi="Wingdings"/>
    </w:rPr>
  </w:style>
  <w:style w:type="character" w:customStyle="1" w:styleId="WW8Num2z2">
    <w:name w:val="WW8Num2z2"/>
    <w:rsid w:val="00FF433B"/>
    <w:rPr>
      <w:rFonts w:ascii="Wingdings" w:hAnsi="Wingdings"/>
    </w:rPr>
  </w:style>
  <w:style w:type="character" w:customStyle="1" w:styleId="WW8Num3z2">
    <w:name w:val="WW8Num3z2"/>
    <w:rsid w:val="00FF433B"/>
    <w:rPr>
      <w:rFonts w:ascii="Wingdings" w:hAnsi="Wingdings"/>
    </w:rPr>
  </w:style>
  <w:style w:type="character" w:customStyle="1" w:styleId="WW8Num3z4">
    <w:name w:val="WW8Num3z4"/>
    <w:rsid w:val="00FF433B"/>
    <w:rPr>
      <w:rFonts w:ascii="Courier New" w:hAnsi="Courier New" w:cs="Courier New"/>
    </w:rPr>
  </w:style>
  <w:style w:type="character" w:customStyle="1" w:styleId="WW8Num4z2">
    <w:name w:val="WW8Num4z2"/>
    <w:rsid w:val="00FF433B"/>
    <w:rPr>
      <w:rFonts w:ascii="Wingdings" w:hAnsi="Wingdings"/>
    </w:rPr>
  </w:style>
  <w:style w:type="character" w:customStyle="1" w:styleId="Standardnpsmoodstavce1">
    <w:name w:val="Standardní písmo odstavce1"/>
    <w:rsid w:val="00FF433B"/>
  </w:style>
  <w:style w:type="character" w:styleId="Hyperlink">
    <w:name w:val="Hyperlink"/>
    <w:basedOn w:val="Standardnpsmoodstavce1"/>
    <w:rsid w:val="00FF433B"/>
    <w:rPr>
      <w:color w:val="0000FF"/>
      <w:u w:val="single"/>
    </w:rPr>
  </w:style>
  <w:style w:type="character" w:styleId="PageNumber">
    <w:name w:val="page number"/>
    <w:basedOn w:val="Standardnpsmoodstavce1"/>
    <w:rsid w:val="00FF433B"/>
  </w:style>
  <w:style w:type="character" w:styleId="Emphasis">
    <w:name w:val="Emphasis"/>
    <w:basedOn w:val="Standardnpsmoodstavce1"/>
    <w:qFormat/>
    <w:rsid w:val="00FF433B"/>
    <w:rPr>
      <w:i/>
      <w:iCs/>
    </w:rPr>
  </w:style>
  <w:style w:type="character" w:styleId="FollowedHyperlink">
    <w:name w:val="FollowedHyperlink"/>
    <w:basedOn w:val="Standardnpsmoodstavce1"/>
    <w:rsid w:val="00FF433B"/>
    <w:rPr>
      <w:color w:val="606420"/>
      <w:u w:val="single"/>
    </w:rPr>
  </w:style>
  <w:style w:type="character" w:customStyle="1" w:styleId="Odkaznakoment1">
    <w:name w:val="Odkaz na komentář1"/>
    <w:basedOn w:val="Standardnpsmoodstavce1"/>
    <w:rsid w:val="00FF433B"/>
    <w:rPr>
      <w:sz w:val="16"/>
      <w:szCs w:val="16"/>
    </w:rPr>
  </w:style>
  <w:style w:type="character" w:customStyle="1" w:styleId="Odrky">
    <w:name w:val="Odrážky"/>
    <w:rsid w:val="00FF433B"/>
    <w:rPr>
      <w:rFonts w:ascii="OpenSymbol" w:eastAsia="OpenSymbol" w:hAnsi="OpenSymbol" w:cs="OpenSymbol"/>
    </w:rPr>
  </w:style>
  <w:style w:type="paragraph" w:customStyle="1" w:styleId="Nadpis">
    <w:name w:val="Nadpis"/>
    <w:basedOn w:val="Normal"/>
    <w:next w:val="BodyText"/>
    <w:rsid w:val="00FF433B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odyText">
    <w:name w:val="Body Text"/>
    <w:basedOn w:val="Normal"/>
    <w:rsid w:val="00FF433B"/>
    <w:pPr>
      <w:spacing w:after="120"/>
    </w:pPr>
  </w:style>
  <w:style w:type="paragraph" w:styleId="List">
    <w:name w:val="List"/>
    <w:basedOn w:val="BodyText"/>
    <w:rsid w:val="00FF433B"/>
    <w:rPr>
      <w:rFonts w:cs="Tahoma"/>
    </w:rPr>
  </w:style>
  <w:style w:type="paragraph" w:customStyle="1" w:styleId="Popisek">
    <w:name w:val="Popisek"/>
    <w:basedOn w:val="Normal"/>
    <w:rsid w:val="00FF433B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al"/>
    <w:rsid w:val="00FF433B"/>
    <w:pPr>
      <w:suppressLineNumbers/>
    </w:pPr>
    <w:rPr>
      <w:rFonts w:cs="Tahoma"/>
    </w:rPr>
  </w:style>
  <w:style w:type="paragraph" w:customStyle="1" w:styleId="TEXT">
    <w:name w:val="TEXT"/>
    <w:basedOn w:val="Normal"/>
    <w:rsid w:val="00FF433B"/>
    <w:pPr>
      <w:spacing w:line="360" w:lineRule="auto"/>
    </w:pPr>
    <w:rPr>
      <w:rFonts w:eastAsia="SimSun" w:cs="UniversCE-Light"/>
      <w:szCs w:val="18"/>
    </w:rPr>
  </w:style>
  <w:style w:type="paragraph" w:styleId="Header">
    <w:name w:val="header"/>
    <w:basedOn w:val="Normal"/>
    <w:rsid w:val="00FF433B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F433B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rsid w:val="00FF433B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al"/>
    <w:rsid w:val="00FF433B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al"/>
    <w:rsid w:val="00FF433B"/>
    <w:rPr>
      <w:sz w:val="20"/>
      <w:szCs w:val="20"/>
    </w:rPr>
  </w:style>
  <w:style w:type="paragraph" w:styleId="CommentSubject">
    <w:name w:val="annotation subject"/>
    <w:basedOn w:val="Textkomente1"/>
    <w:next w:val="Textkomente1"/>
    <w:rsid w:val="00FF433B"/>
    <w:rPr>
      <w:b/>
      <w:bCs/>
    </w:rPr>
  </w:style>
  <w:style w:type="paragraph" w:styleId="HTMLPreformatted">
    <w:name w:val="HTML Preformatted"/>
    <w:basedOn w:val="Normal"/>
    <w:rsid w:val="00FF43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al"/>
    <w:rsid w:val="00FF433B"/>
    <w:pPr>
      <w:suppressLineNumbers/>
    </w:pPr>
  </w:style>
  <w:style w:type="paragraph" w:customStyle="1" w:styleId="Nadpistabulky">
    <w:name w:val="Nadpis tabulky"/>
    <w:basedOn w:val="Obsahtabulky"/>
    <w:rsid w:val="00FF433B"/>
    <w:pPr>
      <w:jc w:val="center"/>
    </w:pPr>
    <w:rPr>
      <w:b/>
      <w:bCs/>
    </w:rPr>
  </w:style>
  <w:style w:type="paragraph" w:customStyle="1" w:styleId="Obsahrmce">
    <w:name w:val="Obsah rámce"/>
    <w:basedOn w:val="BodyText"/>
    <w:rsid w:val="00FF433B"/>
  </w:style>
  <w:style w:type="paragraph" w:styleId="NormalWeb">
    <w:name w:val="Normal (Web)"/>
    <w:basedOn w:val="Normal"/>
    <w:rsid w:val="00FF433B"/>
    <w:pPr>
      <w:spacing w:before="280" w:after="280"/>
    </w:pPr>
  </w:style>
  <w:style w:type="character" w:customStyle="1" w:styleId="EmailStyle561">
    <w:name w:val="EmailStyle56"/>
    <w:aliases w:val="EmailStyle56"/>
    <w:basedOn w:val="DefaultParagraphFont"/>
    <w:semiHidden/>
    <w:personal/>
    <w:personalCompose/>
    <w:rsid w:val="00D600A8"/>
    <w:rPr>
      <w:rFonts w:ascii="Arial" w:hAnsi="Arial" w:cs="Arial"/>
      <w:color w:val="auto"/>
      <w:sz w:val="20"/>
      <w:szCs w:val="20"/>
    </w:rPr>
  </w:style>
  <w:style w:type="paragraph" w:customStyle="1" w:styleId="head03">
    <w:name w:val="head03"/>
    <w:basedOn w:val="Normal"/>
    <w:uiPriority w:val="99"/>
    <w:rsid w:val="005A4ACC"/>
    <w:pPr>
      <w:suppressAutoHyphens w:val="0"/>
      <w:spacing w:line="210" w:lineRule="atLeast"/>
      <w:textAlignment w:val="baseline"/>
    </w:pPr>
    <w:rPr>
      <w:rFonts w:ascii="Arial" w:hAnsi="Arial" w:cs="Arial"/>
      <w:b/>
      <w:bCs/>
      <w:color w:val="000000"/>
      <w:sz w:val="17"/>
      <w:szCs w:val="17"/>
      <w:lang w:val="hu-HU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atalova@ceec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zabella.adelahardt@kpmg.h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35D90-BB3F-49C3-99FF-9696E554E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4830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5519</CharactersWithSpaces>
  <SharedDoc>false</SharedDoc>
  <HLinks>
    <vt:vector size="18" baseType="variant">
      <vt:variant>
        <vt:i4>4325484</vt:i4>
      </vt:variant>
      <vt:variant>
        <vt:i4>6</vt:i4>
      </vt:variant>
      <vt:variant>
        <vt:i4>0</vt:i4>
      </vt:variant>
      <vt:variant>
        <vt:i4>5</vt:i4>
      </vt:variant>
      <vt:variant>
        <vt:lpwstr>mailto:matalova@ceec.eu</vt:lpwstr>
      </vt:variant>
      <vt:variant>
        <vt:lpwstr/>
      </vt:variant>
      <vt:variant>
        <vt:i4>3080217</vt:i4>
      </vt:variant>
      <vt:variant>
        <vt:i4>3</vt:i4>
      </vt:variant>
      <vt:variant>
        <vt:i4>0</vt:i4>
      </vt:variant>
      <vt:variant>
        <vt:i4>5</vt:i4>
      </vt:variant>
      <vt:variant>
        <vt:lpwstr>mailto:kontakt@CEEC.eu</vt:lpwstr>
      </vt:variant>
      <vt:variant>
        <vt:lpwstr/>
      </vt:variant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www.CEEC.eu</dc:creator>
  <cp:lastModifiedBy>iadelhardt</cp:lastModifiedBy>
  <cp:revision>3</cp:revision>
  <cp:lastPrinted>2011-07-25T09:31:00Z</cp:lastPrinted>
  <dcterms:created xsi:type="dcterms:W3CDTF">2011-08-03T13:00:00Z</dcterms:created>
  <dcterms:modified xsi:type="dcterms:W3CDTF">2011-08-03T13:00:00Z</dcterms:modified>
</cp:coreProperties>
</file>