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2" w:rsidRDefault="00215FAF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Za prvních osm měsíců byla vypsána výběrová řízení</w:t>
      </w:r>
      <w:r w:rsidR="00951DC7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na projektové práce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v</w:t>
      </w:r>
      <w:r w:rsidR="00CB1655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rekordní</w:t>
      </w:r>
      <w:r w:rsidR="0020493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 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hodnotě přesahující 5 miliard korun</w:t>
      </w:r>
      <w:bookmarkStart w:id="0" w:name="_GoBack"/>
      <w:bookmarkEnd w:id="0"/>
    </w:p>
    <w:p w:rsidR="004713E4" w:rsidRPr="007265CC" w:rsidRDefault="004713E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3490A">
        <w:rPr>
          <w:rFonts w:ascii="Arial" w:eastAsia="SimSun" w:hAnsi="Arial" w:cs="Arial"/>
          <w:b/>
          <w:color w:val="000000" w:themeColor="text1"/>
          <w:kern w:val="1"/>
        </w:rPr>
        <w:t>10. října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9A2231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>Od ledna do srpna roku</w:t>
      </w:r>
      <w:r w:rsidR="00C23E2F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F27DBE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 vyhlásili státní</w:t>
      </w:r>
      <w:r w:rsidR="005616BE">
        <w:rPr>
          <w:rFonts w:ascii="Arial" w:eastAsia="SimSun" w:hAnsi="Arial" w:cs="Arial"/>
          <w:b/>
          <w:color w:val="000000" w:themeColor="text1"/>
          <w:kern w:val="1"/>
        </w:rPr>
        <w:t xml:space="preserve"> investoři celkem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 325</w:t>
      </w:r>
      <w:r w:rsidR="00CA2C49">
        <w:rPr>
          <w:rFonts w:ascii="Arial" w:eastAsia="SimSun" w:hAnsi="Arial" w:cs="Arial"/>
          <w:b/>
          <w:color w:val="000000" w:themeColor="text1"/>
          <w:kern w:val="1"/>
        </w:rPr>
        <w:t xml:space="preserve"> výběrových řízení</w:t>
      </w:r>
      <w:r w:rsidR="00587D29">
        <w:rPr>
          <w:rFonts w:ascii="Arial" w:eastAsia="SimSun" w:hAnsi="Arial" w:cs="Arial"/>
          <w:b/>
          <w:color w:val="000000" w:themeColor="text1"/>
          <w:kern w:val="1"/>
        </w:rPr>
        <w:t xml:space="preserve"> na projektové práce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 v hodnotě 5,1</w:t>
      </w:r>
      <w:r w:rsidR="004713E4">
        <w:rPr>
          <w:rFonts w:ascii="Arial" w:eastAsia="SimSun" w:hAnsi="Arial" w:cs="Arial"/>
          <w:b/>
          <w:color w:val="000000" w:themeColor="text1"/>
          <w:kern w:val="1"/>
        </w:rPr>
        <w:t xml:space="preserve"> miliardy</w:t>
      </w:r>
      <w:r w:rsidR="00EA362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60033">
        <w:rPr>
          <w:rFonts w:ascii="Arial" w:eastAsia="SimSun" w:hAnsi="Arial" w:cs="Arial"/>
          <w:b/>
          <w:color w:val="000000" w:themeColor="text1"/>
          <w:kern w:val="1"/>
        </w:rPr>
        <w:t>k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>orun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>Jedná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 xml:space="preserve">se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o nejvyšší hodnoty za poslední tři roky, tedy za 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 xml:space="preserve">celou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>dobu sledování</w:t>
      </w:r>
      <w:r w:rsidR="00C23E2F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 xml:space="preserve">V meziročním srovnání 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 xml:space="preserve">zadali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>veřejní investoři konkrétním projektovým firmám o dvě pětiny</w:t>
      </w:r>
      <w:r w:rsidR="008046A2">
        <w:rPr>
          <w:rFonts w:ascii="Arial" w:eastAsia="SimSun" w:hAnsi="Arial" w:cs="Arial"/>
          <w:b/>
          <w:color w:val="000000" w:themeColor="text1"/>
          <w:kern w:val="1"/>
        </w:rPr>
        <w:t xml:space="preserve"> soutěží</w:t>
      </w:r>
      <w:r w:rsidR="00BD30FA" w:rsidRPr="00BD30FA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BD30FA">
        <w:rPr>
          <w:rFonts w:ascii="Arial" w:eastAsia="SimSun" w:hAnsi="Arial" w:cs="Arial"/>
          <w:b/>
          <w:color w:val="000000" w:themeColor="text1"/>
          <w:kern w:val="1"/>
        </w:rPr>
        <w:t>více</w:t>
      </w:r>
      <w:r w:rsidR="008046A2">
        <w:rPr>
          <w:rFonts w:ascii="Arial" w:eastAsia="SimSun" w:hAnsi="Arial" w:cs="Arial"/>
          <w:b/>
          <w:color w:val="000000" w:themeColor="text1"/>
          <w:kern w:val="1"/>
        </w:rPr>
        <w:t xml:space="preserve">, jejich hodnota však byla </w:t>
      </w:r>
      <w:r w:rsidR="00C23E2F">
        <w:rPr>
          <w:rFonts w:ascii="Arial" w:eastAsia="SimSun" w:hAnsi="Arial" w:cs="Arial"/>
          <w:b/>
          <w:color w:val="000000" w:themeColor="text1"/>
          <w:kern w:val="1"/>
        </w:rPr>
        <w:t>o pětinu nižší než v minulém roce.</w:t>
      </w:r>
      <w:r w:rsidR="008046A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D840D4">
        <w:rPr>
          <w:rFonts w:ascii="Arial" w:eastAsia="SimSun" w:hAnsi="Arial" w:cs="Arial"/>
          <w:b/>
          <w:color w:val="000000" w:themeColor="text1"/>
          <w:kern w:val="1"/>
        </w:rPr>
        <w:t>na konci srpna</w:t>
      </w:r>
      <w:r w:rsidR="000C7B62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 w:rsidRPr="004713E4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2A2010" w:rsidRDefault="002A2010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Default="002A2010" w:rsidP="00494B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Od ledna do srpna</w:t>
      </w:r>
      <w:r w:rsidR="00735D6A">
        <w:rPr>
          <w:rFonts w:ascii="Arial" w:hAnsi="Arial" w:cs="Arial"/>
          <w:color w:val="000000" w:themeColor="text1"/>
        </w:rPr>
        <w:t xml:space="preserve"> roku</w:t>
      </w:r>
      <w:r w:rsidR="00E33A32">
        <w:rPr>
          <w:rFonts w:ascii="Arial" w:hAnsi="Arial" w:cs="Arial"/>
          <w:color w:val="000000" w:themeColor="text1"/>
        </w:rPr>
        <w:t xml:space="preserve"> </w:t>
      </w:r>
      <w:r w:rsidR="0087429F">
        <w:rPr>
          <w:rFonts w:ascii="Arial" w:hAnsi="Arial" w:cs="Arial"/>
          <w:color w:val="000000" w:themeColor="text1"/>
        </w:rPr>
        <w:t>2016</w:t>
      </w:r>
      <w:r w:rsidR="006E320F">
        <w:rPr>
          <w:rFonts w:ascii="Arial" w:hAnsi="Arial" w:cs="Arial"/>
          <w:color w:val="000000" w:themeColor="text1"/>
        </w:rPr>
        <w:t xml:space="preserve"> se</w:t>
      </w:r>
      <w:r w:rsidR="00E33A32">
        <w:rPr>
          <w:rFonts w:ascii="Arial" w:hAnsi="Arial" w:cs="Arial"/>
          <w:color w:val="000000" w:themeColor="text1"/>
        </w:rPr>
        <w:t xml:space="preserve"> </w:t>
      </w:r>
      <w:r w:rsidR="006E320F">
        <w:rPr>
          <w:rFonts w:ascii="Arial" w:hAnsi="Arial" w:cs="Arial"/>
          <w:color w:val="000000" w:themeColor="text1"/>
        </w:rPr>
        <w:t xml:space="preserve">ve </w:t>
      </w:r>
      <w:r w:rsidR="006E320F">
        <w:rPr>
          <w:rFonts w:ascii="Arial" w:hAnsi="Arial" w:cs="Arial"/>
        </w:rPr>
        <w:t>Věstníku veřejných zakáze</w:t>
      </w:r>
      <w:r w:rsidR="0087429F">
        <w:rPr>
          <w:rFonts w:ascii="Arial" w:hAnsi="Arial" w:cs="Arial"/>
        </w:rPr>
        <w:t xml:space="preserve">k objevilo </w:t>
      </w:r>
      <w:r>
        <w:rPr>
          <w:rFonts w:ascii="Arial" w:hAnsi="Arial" w:cs="Arial"/>
        </w:rPr>
        <w:t>celkem 325</w:t>
      </w:r>
      <w:r w:rsidR="006E320F">
        <w:rPr>
          <w:rFonts w:ascii="Arial" w:hAnsi="Arial" w:cs="Arial"/>
        </w:rPr>
        <w:t xml:space="preserve"> soutěží v</w:t>
      </w:r>
      <w:r w:rsidR="00EE22A7">
        <w:rPr>
          <w:rFonts w:ascii="Arial" w:hAnsi="Arial" w:cs="Arial"/>
        </w:rPr>
        <w:t> </w:t>
      </w:r>
      <w:r w:rsidR="006E320F">
        <w:rPr>
          <w:rFonts w:ascii="Arial" w:hAnsi="Arial" w:cs="Arial"/>
        </w:rPr>
        <w:t>hodnotě</w:t>
      </w:r>
      <w:r>
        <w:rPr>
          <w:rFonts w:ascii="Arial" w:hAnsi="Arial" w:cs="Arial"/>
        </w:rPr>
        <w:t xml:space="preserve"> 5,1</w:t>
      </w:r>
      <w:r w:rsidR="00735D6A">
        <w:rPr>
          <w:rFonts w:ascii="Arial" w:hAnsi="Arial" w:cs="Arial"/>
        </w:rPr>
        <w:t xml:space="preserve"> miliardy korun. To</w:t>
      </w:r>
      <w:r w:rsidR="00E33A32">
        <w:rPr>
          <w:rFonts w:ascii="Arial" w:hAnsi="Arial" w:cs="Arial"/>
        </w:rPr>
        <w:t xml:space="preserve"> oproti srovnatelnému období minulého roku </w:t>
      </w:r>
      <w:r w:rsidR="00E25F26">
        <w:rPr>
          <w:rFonts w:ascii="Arial" w:hAnsi="Arial" w:cs="Arial"/>
        </w:rPr>
        <w:t xml:space="preserve">představuje </w:t>
      </w:r>
      <w:r w:rsidR="00735D6A">
        <w:rPr>
          <w:rFonts w:ascii="Arial" w:hAnsi="Arial" w:cs="Arial"/>
        </w:rPr>
        <w:t>poloviční</w:t>
      </w:r>
      <w:r w:rsidR="00984D75">
        <w:rPr>
          <w:rFonts w:ascii="Arial" w:hAnsi="Arial" w:cs="Arial"/>
        </w:rPr>
        <w:t xml:space="preserve"> </w:t>
      </w:r>
      <w:r w:rsidR="00E25F26">
        <w:rPr>
          <w:rFonts w:ascii="Arial" w:hAnsi="Arial" w:cs="Arial"/>
        </w:rPr>
        <w:t>nárůst</w:t>
      </w:r>
      <w:r w:rsidR="00565265">
        <w:rPr>
          <w:rFonts w:ascii="Arial" w:hAnsi="Arial" w:cs="Arial"/>
        </w:rPr>
        <w:t xml:space="preserve"> (55,5</w:t>
      </w:r>
      <w:r>
        <w:rPr>
          <w:rFonts w:ascii="Arial" w:hAnsi="Arial" w:cs="Arial"/>
        </w:rPr>
        <w:t xml:space="preserve"> procenta)</w:t>
      </w:r>
      <w:r w:rsidR="00E25F26">
        <w:rPr>
          <w:rFonts w:ascii="Arial" w:hAnsi="Arial" w:cs="Arial"/>
        </w:rPr>
        <w:t xml:space="preserve"> počtu zakázek </w:t>
      </w:r>
      <w:r>
        <w:rPr>
          <w:rFonts w:ascii="Arial" w:hAnsi="Arial" w:cs="Arial"/>
        </w:rPr>
        <w:t>a téměř třetinový</w:t>
      </w:r>
      <w:r w:rsidR="008551B7">
        <w:rPr>
          <w:rFonts w:ascii="Arial" w:hAnsi="Arial" w:cs="Arial"/>
        </w:rPr>
        <w:t xml:space="preserve"> </w:t>
      </w:r>
      <w:r w:rsidR="00735D6A">
        <w:rPr>
          <w:rFonts w:ascii="Arial" w:hAnsi="Arial" w:cs="Arial"/>
        </w:rPr>
        <w:t>nárůst</w:t>
      </w:r>
      <w:r>
        <w:rPr>
          <w:rFonts w:ascii="Arial" w:hAnsi="Arial" w:cs="Arial"/>
        </w:rPr>
        <w:t xml:space="preserve"> (30,9 procenta)</w:t>
      </w:r>
      <w:r w:rsidR="00735D6A">
        <w:rPr>
          <w:rFonts w:ascii="Arial" w:hAnsi="Arial" w:cs="Arial"/>
        </w:rPr>
        <w:t xml:space="preserve"> jejich objemu</w:t>
      </w:r>
      <w:r w:rsidR="00E33A32">
        <w:rPr>
          <w:rFonts w:ascii="Arial" w:hAnsi="Arial" w:cs="Arial"/>
        </w:rPr>
        <w:t>.</w:t>
      </w:r>
      <w:r w:rsidR="00256772">
        <w:rPr>
          <w:rFonts w:ascii="Arial" w:hAnsi="Arial" w:cs="Arial"/>
        </w:rPr>
        <w:t xml:space="preserve"> </w:t>
      </w:r>
      <w:r w:rsidR="00587662">
        <w:rPr>
          <w:rFonts w:ascii="Arial" w:hAnsi="Arial" w:cs="Arial"/>
        </w:rPr>
        <w:t>V obou ukazatelích</w:t>
      </w:r>
      <w:r>
        <w:rPr>
          <w:rFonts w:ascii="Arial" w:hAnsi="Arial" w:cs="Arial"/>
        </w:rPr>
        <w:t xml:space="preserve"> se přitom jedná o nejvyšší průběžné hodnoty</w:t>
      </w:r>
      <w:r w:rsidR="00587662">
        <w:rPr>
          <w:rFonts w:ascii="Arial" w:hAnsi="Arial" w:cs="Arial"/>
        </w:rPr>
        <w:t xml:space="preserve"> za poslední tři roky</w:t>
      </w:r>
      <w:r w:rsidR="0092571D">
        <w:rPr>
          <w:rFonts w:ascii="Arial" w:hAnsi="Arial" w:cs="Arial"/>
        </w:rPr>
        <w:t>, t</w:t>
      </w:r>
      <w:r w:rsidR="00FB60D8">
        <w:rPr>
          <w:rFonts w:ascii="Arial" w:hAnsi="Arial" w:cs="Arial"/>
        </w:rPr>
        <w:t xml:space="preserve">edy za </w:t>
      </w:r>
      <w:r w:rsidR="00BD30FA">
        <w:rPr>
          <w:rFonts w:ascii="Arial" w:hAnsi="Arial" w:cs="Arial"/>
        </w:rPr>
        <w:t xml:space="preserve">celou </w:t>
      </w:r>
      <w:r w:rsidR="00FB60D8">
        <w:rPr>
          <w:rFonts w:ascii="Arial" w:hAnsi="Arial" w:cs="Arial"/>
        </w:rPr>
        <w:t>dobu sledování (2013 – 103 výběrových řízení v hodnotě 1,1 miliardy korun, 2014 – 129</w:t>
      </w:r>
      <w:r w:rsidR="00AF7E37">
        <w:rPr>
          <w:rFonts w:ascii="Arial" w:hAnsi="Arial" w:cs="Arial"/>
        </w:rPr>
        <w:t xml:space="preserve"> </w:t>
      </w:r>
      <w:r w:rsidR="00FB60D8">
        <w:rPr>
          <w:rFonts w:ascii="Arial" w:hAnsi="Arial" w:cs="Arial"/>
          <w:color w:val="000000" w:themeColor="text1"/>
        </w:rPr>
        <w:t>výběrových řízení v hodnotě 1,9</w:t>
      </w:r>
      <w:r w:rsidR="0092571D" w:rsidRPr="00F4795D">
        <w:rPr>
          <w:rFonts w:ascii="Arial" w:hAnsi="Arial" w:cs="Arial"/>
          <w:color w:val="000000" w:themeColor="text1"/>
        </w:rPr>
        <w:t xml:space="preserve"> miliardy korun, 2015 </w:t>
      </w:r>
      <w:r w:rsidR="00FB60D8">
        <w:rPr>
          <w:rFonts w:ascii="Arial" w:hAnsi="Arial" w:cs="Arial"/>
          <w:color w:val="000000" w:themeColor="text1"/>
        </w:rPr>
        <w:t>– 209</w:t>
      </w:r>
      <w:r w:rsidR="0092571D" w:rsidRPr="00F4795D">
        <w:rPr>
          <w:rFonts w:ascii="Arial" w:hAnsi="Arial" w:cs="Arial"/>
          <w:color w:val="000000" w:themeColor="text1"/>
        </w:rPr>
        <w:t xml:space="preserve"> </w:t>
      </w:r>
      <w:r w:rsidR="00FB60D8">
        <w:rPr>
          <w:rFonts w:ascii="Arial" w:hAnsi="Arial" w:cs="Arial"/>
          <w:color w:val="000000" w:themeColor="text1"/>
        </w:rPr>
        <w:t>výběrových řízení v hodnotě 3,9</w:t>
      </w:r>
      <w:r w:rsidR="0092571D" w:rsidRPr="00F4795D">
        <w:rPr>
          <w:rFonts w:ascii="Arial" w:hAnsi="Arial" w:cs="Arial"/>
          <w:color w:val="000000" w:themeColor="text1"/>
        </w:rPr>
        <w:t xml:space="preserve"> miliardy </w:t>
      </w:r>
      <w:r w:rsidR="00587662" w:rsidRPr="00F4795D">
        <w:rPr>
          <w:rFonts w:ascii="Arial" w:hAnsi="Arial" w:cs="Arial"/>
          <w:color w:val="000000" w:themeColor="text1"/>
        </w:rPr>
        <w:t xml:space="preserve">korun). </w:t>
      </w:r>
      <w:r w:rsidR="00E33A32" w:rsidRPr="00F4795D">
        <w:rPr>
          <w:rFonts w:ascii="Arial" w:hAnsi="Arial" w:cs="Arial"/>
          <w:color w:val="000000" w:themeColor="text1"/>
        </w:rPr>
        <w:t>Významný</w:t>
      </w:r>
      <w:r w:rsidR="00B2488E" w:rsidRPr="00F4795D">
        <w:rPr>
          <w:rFonts w:ascii="Arial" w:hAnsi="Arial" w:cs="Arial"/>
          <w:color w:val="000000" w:themeColor="text1"/>
        </w:rPr>
        <w:t xml:space="preserve"> podíl na tomto </w:t>
      </w:r>
      <w:r w:rsidR="008551B7" w:rsidRPr="00F4795D">
        <w:rPr>
          <w:rFonts w:ascii="Arial" w:hAnsi="Arial" w:cs="Arial"/>
          <w:color w:val="000000" w:themeColor="text1"/>
        </w:rPr>
        <w:t xml:space="preserve">stavu </w:t>
      </w:r>
      <w:r w:rsidR="00F4795D" w:rsidRPr="00F4795D">
        <w:rPr>
          <w:rFonts w:ascii="Arial" w:hAnsi="Arial" w:cs="Arial"/>
          <w:color w:val="000000" w:themeColor="text1"/>
        </w:rPr>
        <w:t>mají velké letošní zakázky od</w:t>
      </w:r>
      <w:r w:rsidR="00F4795D">
        <w:rPr>
          <w:rFonts w:ascii="Arial" w:hAnsi="Arial" w:cs="Arial"/>
          <w:color w:val="000000" w:themeColor="text1"/>
        </w:rPr>
        <w:t xml:space="preserve"> </w:t>
      </w:r>
      <w:r w:rsidR="00F4795D" w:rsidRPr="00F4795D">
        <w:rPr>
          <w:rFonts w:ascii="Arial" w:hAnsi="Arial" w:cs="Arial"/>
          <w:color w:val="000000" w:themeColor="text1"/>
        </w:rPr>
        <w:t>E.ON Distribuce, Dopravního podniku hl. m. Prahy a Středočeského kraje.</w:t>
      </w:r>
      <w:r w:rsidR="00D3490A">
        <w:rPr>
          <w:rFonts w:ascii="Arial" w:hAnsi="Arial" w:cs="Arial"/>
          <w:color w:val="000000" w:themeColor="text1"/>
        </w:rPr>
        <w:t xml:space="preserve"> </w:t>
      </w:r>
      <w:r w:rsidR="00D3490A" w:rsidRPr="00031076">
        <w:rPr>
          <w:rFonts w:ascii="Arial" w:hAnsi="Arial" w:cs="Arial"/>
          <w:i/>
          <w:color w:val="000000" w:themeColor="text1"/>
        </w:rPr>
        <w:t>„Pro projektování našich staveb si vybíráme vyzkoušené projektové kanceláře</w:t>
      </w:r>
      <w:r w:rsidR="00BD30FA">
        <w:rPr>
          <w:rFonts w:ascii="Arial" w:hAnsi="Arial" w:cs="Arial"/>
          <w:i/>
          <w:color w:val="000000" w:themeColor="text1"/>
        </w:rPr>
        <w:t>.</w:t>
      </w:r>
      <w:r w:rsidR="00A32E97">
        <w:rPr>
          <w:rFonts w:ascii="Arial" w:hAnsi="Arial" w:cs="Arial"/>
          <w:i/>
          <w:color w:val="000000" w:themeColor="text1"/>
        </w:rPr>
        <w:t xml:space="preserve"> </w:t>
      </w:r>
      <w:r w:rsidR="00BD30FA">
        <w:rPr>
          <w:rFonts w:ascii="Arial" w:hAnsi="Arial" w:cs="Arial"/>
          <w:i/>
          <w:color w:val="000000" w:themeColor="text1"/>
        </w:rPr>
        <w:t>V</w:t>
      </w:r>
      <w:r w:rsidR="00D3490A" w:rsidRPr="00031076">
        <w:rPr>
          <w:rFonts w:ascii="Arial" w:hAnsi="Arial" w:cs="Arial"/>
          <w:i/>
          <w:color w:val="000000" w:themeColor="text1"/>
        </w:rPr>
        <w:t>yzkoušeli jsm</w:t>
      </w:r>
      <w:r w:rsidR="00BD30FA">
        <w:rPr>
          <w:rFonts w:ascii="Arial" w:hAnsi="Arial" w:cs="Arial"/>
          <w:i/>
          <w:color w:val="000000" w:themeColor="text1"/>
        </w:rPr>
        <w:t>e</w:t>
      </w:r>
      <w:r w:rsidR="00D3490A" w:rsidRPr="00031076">
        <w:rPr>
          <w:rFonts w:ascii="Arial" w:hAnsi="Arial" w:cs="Arial"/>
          <w:i/>
          <w:color w:val="000000" w:themeColor="text1"/>
        </w:rPr>
        <w:t xml:space="preserve"> také doporučení. Vybírat projektanta podle nejnižší ceny má negativní dopad na kvalitu projektu. Úpravy se mohou </w:t>
      </w:r>
      <w:r w:rsidR="00BD30FA" w:rsidRPr="00031076">
        <w:rPr>
          <w:rFonts w:ascii="Arial" w:hAnsi="Arial" w:cs="Arial"/>
          <w:i/>
          <w:color w:val="000000" w:themeColor="text1"/>
        </w:rPr>
        <w:t xml:space="preserve">následně </w:t>
      </w:r>
      <w:r w:rsidR="00D3490A" w:rsidRPr="00031076">
        <w:rPr>
          <w:rFonts w:ascii="Arial" w:hAnsi="Arial" w:cs="Arial"/>
          <w:i/>
          <w:color w:val="000000" w:themeColor="text1"/>
        </w:rPr>
        <w:t xml:space="preserve">v průběhu stavby několikanásobně prodražit,“ </w:t>
      </w:r>
      <w:r w:rsidR="00D3490A">
        <w:rPr>
          <w:rFonts w:ascii="Arial" w:hAnsi="Arial" w:cs="Arial"/>
          <w:color w:val="000000" w:themeColor="text1"/>
        </w:rPr>
        <w:t xml:space="preserve">říká </w:t>
      </w:r>
      <w:r w:rsidR="00D3490A" w:rsidRPr="00031076">
        <w:rPr>
          <w:rFonts w:ascii="Arial" w:hAnsi="Arial" w:cs="Arial"/>
          <w:b/>
          <w:i/>
          <w:color w:val="000000" w:themeColor="text1"/>
        </w:rPr>
        <w:t xml:space="preserve">Mário Červenka, ředitel developerské společnosti </w:t>
      </w:r>
      <w:proofErr w:type="gramStart"/>
      <w:r w:rsidR="00D3490A" w:rsidRPr="00031076">
        <w:rPr>
          <w:rFonts w:ascii="Arial" w:hAnsi="Arial" w:cs="Arial"/>
          <w:b/>
          <w:i/>
          <w:color w:val="000000" w:themeColor="text1"/>
        </w:rPr>
        <w:t>O.M.</w:t>
      </w:r>
      <w:proofErr w:type="gramEnd"/>
      <w:r w:rsidR="00D3490A" w:rsidRPr="00031076">
        <w:rPr>
          <w:rFonts w:ascii="Arial" w:hAnsi="Arial" w:cs="Arial"/>
          <w:b/>
          <w:i/>
          <w:color w:val="000000" w:themeColor="text1"/>
        </w:rPr>
        <w:t>C. Invest.</w:t>
      </w:r>
      <w:r w:rsidR="00BD30FA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BD30FA" w:rsidRDefault="00BD30FA" w:rsidP="00494B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BD30FA" w:rsidRPr="003C69F9" w:rsidRDefault="00BD30FA" w:rsidP="00BD30F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D30FA" w:rsidRDefault="00BD30FA" w:rsidP="00BD30F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srpnu roku 2016 vypsali veřejní investoři 37 výběrových řízení na projektové práce v celkové hodnotě 214 milionů korun. V počtu vyhlášených soutěží to sice představuje v meziročním srovnání dvoutřetinový nárůst (68,2 procenta), objem investic ale naopak zaznamenal výrazný, více než čtyřpětinový pokles (85,2 procenta) a představuje nejnižší měsíční hodnotu v letošním roce. </w:t>
      </w:r>
      <w:r w:rsidRPr="00031076">
        <w:rPr>
          <w:rFonts w:ascii="Arial" w:hAnsi="Arial" w:cs="Arial"/>
          <w:i/>
          <w:color w:val="000000" w:themeColor="text1"/>
        </w:rPr>
        <w:t xml:space="preserve">„Rekordní počet a objem veřejných zakázek se bohužel netýkal investic do dopravního stavitelství. Významnými tendry v tomto segmentu jsou </w:t>
      </w:r>
      <w:r w:rsidRPr="00031076">
        <w:rPr>
          <w:rFonts w:ascii="Arial" w:hAnsi="Arial" w:cs="Arial"/>
          <w:i/>
          <w:color w:val="000000" w:themeColor="text1"/>
        </w:rPr>
        <w:lastRenderedPageBreak/>
        <w:t>zejména pokračující soutěže na modernizaci dálnice D1, kterým věnujeme maximální pozornost. S očekáváním sledujeme v září zveřejněný balík prekvalifikací a veřejných zakázek v souvislosti s koncem platnosti aktuálního Zákona o veřejných zakázkách, který by měl celému trhu přinést významnou zásobu stavební práce pro r.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031076">
        <w:rPr>
          <w:rFonts w:ascii="Arial" w:hAnsi="Arial" w:cs="Arial"/>
          <w:i/>
          <w:color w:val="000000" w:themeColor="text1"/>
        </w:rPr>
        <w:t xml:space="preserve">2017 a </w:t>
      </w:r>
      <w:r>
        <w:rPr>
          <w:rFonts w:ascii="Arial" w:hAnsi="Arial" w:cs="Arial"/>
          <w:i/>
          <w:color w:val="000000" w:themeColor="text1"/>
        </w:rPr>
        <w:t xml:space="preserve">roky </w:t>
      </w:r>
      <w:r w:rsidRPr="00031076">
        <w:rPr>
          <w:rFonts w:ascii="Arial" w:hAnsi="Arial" w:cs="Arial"/>
          <w:i/>
          <w:color w:val="000000" w:themeColor="text1"/>
        </w:rPr>
        <w:t>následující</w:t>
      </w:r>
      <w:r w:rsidR="00A32E97">
        <w:rPr>
          <w:rFonts w:ascii="Arial" w:hAnsi="Arial" w:cs="Arial"/>
          <w:i/>
          <w:color w:val="000000" w:themeColor="text1"/>
        </w:rPr>
        <w:t>,</w:t>
      </w:r>
      <w:r w:rsidRPr="00031076">
        <w:rPr>
          <w:rFonts w:ascii="Arial" w:hAnsi="Arial" w:cs="Arial"/>
          <w:i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r w:rsidR="00A32E97">
        <w:rPr>
          <w:rFonts w:ascii="Arial" w:hAnsi="Arial" w:cs="Arial"/>
          <w:b/>
          <w:i/>
          <w:color w:val="000000" w:themeColor="text1"/>
        </w:rPr>
        <w:t>konstatuje</w:t>
      </w:r>
      <w:r w:rsidRPr="00031076">
        <w:rPr>
          <w:rFonts w:ascii="Arial" w:hAnsi="Arial" w:cs="Arial"/>
          <w:b/>
          <w:i/>
          <w:color w:val="000000" w:themeColor="text1"/>
        </w:rPr>
        <w:t xml:space="preserve"> Tomáš Koranda</w:t>
      </w:r>
      <w:r>
        <w:rPr>
          <w:rFonts w:ascii="Arial" w:hAnsi="Arial" w:cs="Arial"/>
          <w:b/>
          <w:i/>
          <w:color w:val="000000" w:themeColor="text1"/>
        </w:rPr>
        <w:t>,</w:t>
      </w:r>
      <w:r w:rsidRPr="00031076">
        <w:rPr>
          <w:rFonts w:ascii="Arial" w:hAnsi="Arial" w:cs="Arial"/>
          <w:b/>
          <w:i/>
          <w:color w:val="000000" w:themeColor="text1"/>
        </w:rPr>
        <w:t xml:space="preserve"> člen představenstva stavební společnosti HOCHTIEF CZ</w:t>
      </w:r>
      <w:r>
        <w:rPr>
          <w:rFonts w:ascii="Arial" w:hAnsi="Arial" w:cs="Arial"/>
          <w:b/>
          <w:i/>
          <w:color w:val="000000" w:themeColor="text1"/>
        </w:rPr>
        <w:t>.</w:t>
      </w:r>
    </w:p>
    <w:p w:rsidR="00BD30FA" w:rsidRPr="00F4795D" w:rsidRDefault="00BD30FA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4795D" w:rsidRDefault="00F4795D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A32E9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+211,8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+60,7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+61,5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+94,3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+45,3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C33B4C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703D87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03D8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-57,1</w:t>
            </w:r>
          </w:p>
        </w:tc>
      </w:tr>
      <w:tr w:rsidR="00703D8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3D87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D87" w:rsidRPr="005969A3" w:rsidRDefault="00703D87" w:rsidP="005969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4 533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3D87" w:rsidRPr="0095651E" w:rsidRDefault="00703D87" w:rsidP="00703D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+31,0</w:t>
            </w:r>
          </w:p>
        </w:tc>
      </w:tr>
      <w:tr w:rsidR="00755867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55867" w:rsidRPr="005969A3" w:rsidRDefault="0075586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+143,4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3 431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+763,1</w:t>
            </w:r>
          </w:p>
        </w:tc>
      </w:tr>
      <w:tr w:rsidR="00656DA6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56DA6" w:rsidRPr="005969A3" w:rsidRDefault="00656DA6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A6" w:rsidRPr="00656DA6" w:rsidRDefault="00656DA6" w:rsidP="00656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A6" w:rsidRPr="00656DA6" w:rsidRDefault="00656DA6" w:rsidP="00656D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56DA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1 101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-40,3</w:t>
            </w:r>
          </w:p>
        </w:tc>
      </w:tr>
      <w:tr w:rsidR="00D130C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D130C5" w:rsidRPr="005969A3" w:rsidRDefault="00D130C5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C5" w:rsidRPr="00D130C5" w:rsidRDefault="00D130C5" w:rsidP="00D130C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srpen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D130C5" w:rsidRPr="00D130C5" w:rsidRDefault="00D130C5" w:rsidP="00D13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0C5" w:rsidRPr="00D130C5" w:rsidRDefault="00D130C5" w:rsidP="00D1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D130C5" w:rsidRPr="00D130C5" w:rsidRDefault="00D130C5" w:rsidP="00D13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+55,5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130C5" w:rsidRPr="00D130C5" w:rsidRDefault="00D130C5" w:rsidP="00D13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5 060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30C5" w:rsidRPr="00D130C5" w:rsidRDefault="00D130C5" w:rsidP="00D1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D130C5" w:rsidRPr="00D130C5" w:rsidRDefault="00D130C5" w:rsidP="00D13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D130C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+30,9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6D2CD0" w:rsidRPr="003C69F9" w:rsidRDefault="006D2CD0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55867" w:rsidRDefault="00755867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</w:rPr>
        <w:t>Z výše uvedených výb</w:t>
      </w:r>
      <w:r w:rsidR="00DA3CF6">
        <w:rPr>
          <w:rFonts w:ascii="Arial" w:hAnsi="Arial" w:cs="Arial"/>
        </w:rPr>
        <w:t xml:space="preserve">ěrových řízení </w:t>
      </w:r>
      <w:r>
        <w:rPr>
          <w:rFonts w:ascii="Arial" w:hAnsi="Arial" w:cs="Arial"/>
        </w:rPr>
        <w:t>bylo</w:t>
      </w:r>
      <w:r w:rsidR="006923B0">
        <w:rPr>
          <w:rFonts w:ascii="Arial" w:hAnsi="Arial" w:cs="Arial"/>
        </w:rPr>
        <w:t xml:space="preserve"> dosud</w:t>
      </w:r>
      <w:r w:rsidR="008B0FC8">
        <w:rPr>
          <w:rFonts w:ascii="Arial" w:hAnsi="Arial" w:cs="Arial"/>
        </w:rPr>
        <w:t xml:space="preserve"> veřejnými</w:t>
      </w:r>
      <w:r>
        <w:rPr>
          <w:rFonts w:ascii="Arial" w:hAnsi="Arial" w:cs="Arial"/>
        </w:rPr>
        <w:t xml:space="preserve"> </w:t>
      </w:r>
      <w:r w:rsidR="00DA3CF6">
        <w:rPr>
          <w:rFonts w:ascii="Arial" w:hAnsi="Arial" w:cs="Arial"/>
        </w:rPr>
        <w:t xml:space="preserve">investory </w:t>
      </w:r>
      <w:r w:rsidRPr="003C69F9">
        <w:rPr>
          <w:rFonts w:ascii="Arial" w:hAnsi="Arial" w:cs="Arial"/>
        </w:rPr>
        <w:t>ukon</w:t>
      </w:r>
      <w:r w:rsidR="00DA3CF6">
        <w:rPr>
          <w:rFonts w:ascii="Arial" w:hAnsi="Arial" w:cs="Arial"/>
        </w:rPr>
        <w:t>čeno a zadáno konkrétní</w:t>
      </w:r>
      <w:r w:rsidR="00C23E2F">
        <w:rPr>
          <w:rFonts w:ascii="Arial" w:hAnsi="Arial" w:cs="Arial"/>
        </w:rPr>
        <w:t>m projektovým firmám</w:t>
      </w:r>
      <w:r w:rsidR="006923B0">
        <w:rPr>
          <w:rFonts w:ascii="Arial" w:hAnsi="Arial" w:cs="Arial"/>
        </w:rPr>
        <w:t xml:space="preserve"> 35</w:t>
      </w:r>
      <w:r w:rsidR="00DA3CF6">
        <w:rPr>
          <w:rFonts w:ascii="Arial" w:hAnsi="Arial" w:cs="Arial"/>
        </w:rPr>
        <w:t xml:space="preserve"> procent, což </w:t>
      </w:r>
      <w:r w:rsidR="00C14AA9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>představuje</w:t>
      </w:r>
      <w:r w:rsidR="006923B0">
        <w:rPr>
          <w:rFonts w:ascii="Arial" w:hAnsi="Arial" w:cs="Arial"/>
        </w:rPr>
        <w:t xml:space="preserve"> zatím</w:t>
      </w:r>
      <w:r>
        <w:rPr>
          <w:rFonts w:ascii="Arial" w:hAnsi="Arial" w:cs="Arial"/>
        </w:rPr>
        <w:t xml:space="preserve"> </w:t>
      </w:r>
      <w:r w:rsidR="006923B0">
        <w:rPr>
          <w:rFonts w:ascii="Arial" w:hAnsi="Arial" w:cs="Arial"/>
        </w:rPr>
        <w:t>jen 13</w:t>
      </w:r>
      <w:r>
        <w:rPr>
          <w:rFonts w:ascii="Arial" w:hAnsi="Arial" w:cs="Arial"/>
        </w:rPr>
        <w:t xml:space="preserve"> procent</w:t>
      </w:r>
      <w:r w:rsidR="00DA3CF6">
        <w:rPr>
          <w:rFonts w:ascii="Arial" w:hAnsi="Arial" w:cs="Arial"/>
        </w:rPr>
        <w:t xml:space="preserve"> </w:t>
      </w:r>
      <w:r w:rsidR="00F4795D" w:rsidRPr="003C69F9">
        <w:rPr>
          <w:rFonts w:ascii="Arial" w:hAnsi="Arial" w:cs="Arial"/>
        </w:rPr>
        <w:t>z</w:t>
      </w:r>
      <w:r w:rsidR="00F4795D">
        <w:rPr>
          <w:rFonts w:ascii="Arial" w:hAnsi="Arial" w:cs="Arial"/>
        </w:rPr>
        <w:t xml:space="preserve"> celkového objemu </w:t>
      </w:r>
      <w:r w:rsidR="00DA3CF6">
        <w:rPr>
          <w:rFonts w:ascii="Arial" w:hAnsi="Arial" w:cs="Arial"/>
        </w:rPr>
        <w:t xml:space="preserve">ve vypsané </w:t>
      </w:r>
      <w:r w:rsidR="006923B0">
        <w:rPr>
          <w:rFonts w:ascii="Arial" w:hAnsi="Arial" w:cs="Arial"/>
        </w:rPr>
        <w:t>hodnotě 646</w:t>
      </w:r>
      <w:r w:rsidR="00DA3CF6">
        <w:rPr>
          <w:rFonts w:ascii="Arial" w:hAnsi="Arial" w:cs="Arial"/>
        </w:rPr>
        <w:t xml:space="preserve"> milionů</w:t>
      </w:r>
      <w:r w:rsidRPr="003C69F9">
        <w:rPr>
          <w:rFonts w:ascii="Arial" w:hAnsi="Arial" w:cs="Arial"/>
        </w:rPr>
        <w:t xml:space="preserve"> korun. Reálně však </w:t>
      </w:r>
      <w:r>
        <w:rPr>
          <w:rFonts w:ascii="Arial" w:hAnsi="Arial" w:cs="Arial"/>
        </w:rPr>
        <w:t>by</w:t>
      </w:r>
      <w:r w:rsidR="002B064E">
        <w:rPr>
          <w:rFonts w:ascii="Arial" w:hAnsi="Arial" w:cs="Arial"/>
        </w:rPr>
        <w:t>ly tyto zakázky zadány za 509</w:t>
      </w:r>
      <w:r w:rsidR="00DA3CF6">
        <w:rPr>
          <w:rFonts w:ascii="Arial" w:hAnsi="Arial" w:cs="Arial"/>
        </w:rPr>
        <w:t xml:space="preserve"> milionů korun, tedy </w:t>
      </w:r>
      <w:r w:rsidR="002B064E">
        <w:rPr>
          <w:rFonts w:ascii="Arial" w:hAnsi="Arial" w:cs="Arial"/>
        </w:rPr>
        <w:t>přibližně o pětinu (21</w:t>
      </w:r>
      <w:r w:rsidRPr="003C69F9">
        <w:rPr>
          <w:rFonts w:ascii="Arial" w:hAnsi="Arial" w:cs="Arial"/>
        </w:rPr>
        <w:t xml:space="preserve"> procent</w:t>
      </w:r>
      <w:r w:rsidR="00DF7435">
        <w:rPr>
          <w:rFonts w:ascii="Arial" w:hAnsi="Arial" w:cs="Arial"/>
        </w:rPr>
        <w:t>)</w:t>
      </w:r>
      <w:r w:rsidR="00DA3CF6">
        <w:rPr>
          <w:rFonts w:ascii="Arial" w:hAnsi="Arial" w:cs="Arial"/>
        </w:rPr>
        <w:t xml:space="preserve"> </w:t>
      </w:r>
      <w:r w:rsidRPr="003C69F9">
        <w:rPr>
          <w:rFonts w:ascii="Arial" w:hAnsi="Arial" w:cs="Arial"/>
        </w:rPr>
        <w:t>méně, než jaká byla jejich hodnota při oznámení. Po odečtení zadanýc</w:t>
      </w:r>
      <w:r>
        <w:rPr>
          <w:rFonts w:ascii="Arial" w:hAnsi="Arial" w:cs="Arial"/>
        </w:rPr>
        <w:t>h a zrušených zakázek</w:t>
      </w:r>
      <w:r w:rsidR="002B064E">
        <w:rPr>
          <w:rFonts w:ascii="Arial" w:hAnsi="Arial" w:cs="Arial"/>
        </w:rPr>
        <w:t xml:space="preserve"> (zhruba 3</w:t>
      </w:r>
      <w:r w:rsidR="008B0FC8">
        <w:rPr>
          <w:rFonts w:ascii="Arial" w:hAnsi="Arial" w:cs="Arial"/>
        </w:rPr>
        <w:t xml:space="preserve"> procenta z celkového objemu)</w:t>
      </w:r>
      <w:r>
        <w:rPr>
          <w:rFonts w:ascii="Arial" w:hAnsi="Arial" w:cs="Arial"/>
        </w:rPr>
        <w:t xml:space="preserve"> </w:t>
      </w:r>
      <w:r w:rsidRPr="003C69F9">
        <w:rPr>
          <w:rFonts w:ascii="Arial" w:hAnsi="Arial" w:cs="Arial"/>
        </w:rPr>
        <w:t>zbývají v</w:t>
      </w:r>
      <w:r w:rsidR="00F4795D">
        <w:rPr>
          <w:rFonts w:ascii="Arial" w:hAnsi="Arial" w:cs="Arial"/>
        </w:rPr>
        <w:t> </w:t>
      </w:r>
      <w:r w:rsidRPr="003C69F9">
        <w:rPr>
          <w:rFonts w:ascii="Arial" w:hAnsi="Arial" w:cs="Arial"/>
        </w:rPr>
        <w:t>sy</w:t>
      </w:r>
      <w:r>
        <w:rPr>
          <w:rFonts w:ascii="Arial" w:hAnsi="Arial" w:cs="Arial"/>
        </w:rPr>
        <w:t>stému</w:t>
      </w:r>
      <w:r w:rsidR="00F4795D">
        <w:rPr>
          <w:rFonts w:ascii="Arial" w:hAnsi="Arial" w:cs="Arial"/>
        </w:rPr>
        <w:t xml:space="preserve"> stále </w:t>
      </w:r>
      <w:r w:rsidR="002B064E">
        <w:rPr>
          <w:rFonts w:ascii="Arial" w:hAnsi="Arial" w:cs="Arial"/>
        </w:rPr>
        <w:t>ještě soutěže v hodnotě 4,3</w:t>
      </w:r>
      <w:r w:rsidRPr="003C69F9">
        <w:rPr>
          <w:rFonts w:ascii="Arial" w:hAnsi="Arial" w:cs="Arial"/>
        </w:rPr>
        <w:t xml:space="preserve"> miliard</w:t>
      </w:r>
      <w:r w:rsidR="00DA3CF6">
        <w:rPr>
          <w:rFonts w:ascii="Arial" w:hAnsi="Arial" w:cs="Arial"/>
        </w:rPr>
        <w:t>y</w:t>
      </w:r>
      <w:r w:rsidRPr="003C69F9">
        <w:rPr>
          <w:rFonts w:ascii="Arial" w:hAnsi="Arial" w:cs="Arial"/>
        </w:rPr>
        <w:t xml:space="preserve"> korun.</w:t>
      </w:r>
    </w:p>
    <w:p w:rsidR="00755867" w:rsidRDefault="00755867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C14AA9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prvních osmi</w:t>
      </w:r>
      <w:r w:rsidR="00F27DBE">
        <w:rPr>
          <w:rFonts w:ascii="Arial" w:hAnsi="Arial" w:cs="Arial"/>
          <w:color w:val="000000" w:themeColor="text1"/>
        </w:rPr>
        <w:t xml:space="preserve"> měsících</w:t>
      </w:r>
      <w:r w:rsidR="00312C8D">
        <w:rPr>
          <w:rFonts w:ascii="Arial" w:hAnsi="Arial" w:cs="Arial"/>
          <w:color w:val="000000" w:themeColor="text1"/>
        </w:rPr>
        <w:t xml:space="preserve"> roku</w:t>
      </w:r>
      <w:r w:rsidR="002B064E">
        <w:rPr>
          <w:rFonts w:ascii="Arial" w:hAnsi="Arial" w:cs="Arial"/>
          <w:color w:val="000000" w:themeColor="text1"/>
        </w:rPr>
        <w:t xml:space="preserve"> 2016</w:t>
      </w:r>
      <w:r w:rsidR="00312C8D">
        <w:rPr>
          <w:rFonts w:ascii="Arial" w:hAnsi="Arial" w:cs="Arial"/>
          <w:color w:val="000000" w:themeColor="text1"/>
        </w:rPr>
        <w:t xml:space="preserve"> státní investoři ukončili a zadali k</w:t>
      </w:r>
      <w:r w:rsidR="00B11CF3">
        <w:rPr>
          <w:rFonts w:ascii="Arial" w:hAnsi="Arial" w:cs="Arial"/>
          <w:color w:val="000000" w:themeColor="text1"/>
        </w:rPr>
        <w:t>onkrétním projektovým firmám</w:t>
      </w:r>
      <w:r w:rsidR="002B064E">
        <w:rPr>
          <w:rFonts w:ascii="Arial" w:hAnsi="Arial" w:cs="Arial"/>
          <w:color w:val="000000" w:themeColor="text1"/>
        </w:rPr>
        <w:t xml:space="preserve"> 448</w:t>
      </w:r>
      <w:r w:rsidR="00F27DBE">
        <w:rPr>
          <w:rFonts w:ascii="Arial" w:hAnsi="Arial" w:cs="Arial"/>
          <w:color w:val="000000" w:themeColor="text1"/>
        </w:rPr>
        <w:t xml:space="preserve"> zakázek, což </w:t>
      </w:r>
      <w:r w:rsidR="00C23E2F" w:rsidRPr="002B064E">
        <w:rPr>
          <w:rFonts w:ascii="Arial" w:hAnsi="Arial" w:cs="Arial"/>
        </w:rPr>
        <w:t>představuje</w:t>
      </w:r>
      <w:r w:rsidR="00F27DBE" w:rsidRPr="002B064E">
        <w:rPr>
          <w:rFonts w:ascii="Arial" w:hAnsi="Arial" w:cs="Arial"/>
        </w:rPr>
        <w:t xml:space="preserve"> </w:t>
      </w:r>
      <w:r w:rsidR="00DA1CE5" w:rsidRPr="002B064E">
        <w:rPr>
          <w:rFonts w:ascii="Arial" w:hAnsi="Arial" w:cs="Arial"/>
        </w:rPr>
        <w:t xml:space="preserve">v meziročním </w:t>
      </w:r>
      <w:r w:rsidR="00447719" w:rsidRPr="002B064E">
        <w:rPr>
          <w:rFonts w:ascii="Arial" w:hAnsi="Arial" w:cs="Arial"/>
        </w:rPr>
        <w:t>srovnání</w:t>
      </w:r>
      <w:r w:rsidR="00F27DBE" w:rsidRPr="002B064E">
        <w:rPr>
          <w:rFonts w:ascii="Arial" w:hAnsi="Arial" w:cs="Arial"/>
        </w:rPr>
        <w:t xml:space="preserve"> </w:t>
      </w:r>
      <w:r w:rsidR="002B064E" w:rsidRPr="002B064E">
        <w:rPr>
          <w:rFonts w:ascii="Arial" w:hAnsi="Arial" w:cs="Arial"/>
        </w:rPr>
        <w:t>dvoupětinový nárůst (42,2</w:t>
      </w:r>
      <w:r w:rsidR="00B11CF3" w:rsidRPr="002B064E">
        <w:rPr>
          <w:rFonts w:ascii="Arial" w:hAnsi="Arial" w:cs="Arial"/>
        </w:rPr>
        <w:t xml:space="preserve"> procent</w:t>
      </w:r>
      <w:r w:rsidR="00F27DBE" w:rsidRPr="002B064E">
        <w:rPr>
          <w:rFonts w:ascii="Arial" w:hAnsi="Arial" w:cs="Arial"/>
        </w:rPr>
        <w:t>a</w:t>
      </w:r>
      <w:r w:rsidR="008D3476" w:rsidRPr="002B064E">
        <w:rPr>
          <w:rFonts w:ascii="Arial" w:hAnsi="Arial" w:cs="Arial"/>
        </w:rPr>
        <w:t>)</w:t>
      </w:r>
      <w:r w:rsidR="00DA1CE5" w:rsidRPr="002B064E">
        <w:rPr>
          <w:rFonts w:ascii="Arial" w:hAnsi="Arial" w:cs="Arial"/>
        </w:rPr>
        <w:t xml:space="preserve">. </w:t>
      </w:r>
      <w:r w:rsidR="00304EAA" w:rsidRPr="002B064E">
        <w:rPr>
          <w:rFonts w:ascii="Arial" w:hAnsi="Arial" w:cs="Arial"/>
        </w:rPr>
        <w:t>Jejich celková hodnota</w:t>
      </w:r>
      <w:r w:rsidR="00925940" w:rsidRPr="002B064E">
        <w:rPr>
          <w:rFonts w:ascii="Arial" w:hAnsi="Arial" w:cs="Arial"/>
        </w:rPr>
        <w:t xml:space="preserve"> </w:t>
      </w:r>
      <w:r w:rsidR="00DA1CE5" w:rsidRPr="002B064E">
        <w:rPr>
          <w:rFonts w:ascii="Arial" w:hAnsi="Arial" w:cs="Arial"/>
        </w:rPr>
        <w:t>dos</w:t>
      </w:r>
      <w:r w:rsidR="00B23E40" w:rsidRPr="002B064E">
        <w:rPr>
          <w:rFonts w:ascii="Arial" w:hAnsi="Arial" w:cs="Arial"/>
        </w:rPr>
        <w:t>áhl</w:t>
      </w:r>
      <w:r w:rsidR="00304EAA" w:rsidRPr="002B064E">
        <w:rPr>
          <w:rFonts w:ascii="Arial" w:hAnsi="Arial" w:cs="Arial"/>
        </w:rPr>
        <w:t xml:space="preserve">a </w:t>
      </w:r>
      <w:r w:rsidR="002B064E" w:rsidRPr="002B064E">
        <w:rPr>
          <w:rFonts w:ascii="Arial" w:hAnsi="Arial" w:cs="Arial"/>
        </w:rPr>
        <w:t>1,9</w:t>
      </w:r>
      <w:r w:rsidR="00DF7435" w:rsidRPr="002B064E">
        <w:rPr>
          <w:rFonts w:ascii="Arial" w:hAnsi="Arial" w:cs="Arial"/>
        </w:rPr>
        <w:t xml:space="preserve"> miliardy</w:t>
      </w:r>
      <w:r w:rsidR="00DA1CE5" w:rsidRPr="002B064E">
        <w:rPr>
          <w:rFonts w:ascii="Arial" w:hAnsi="Arial" w:cs="Arial"/>
        </w:rPr>
        <w:t xml:space="preserve"> korun</w:t>
      </w:r>
      <w:r w:rsidR="00A32E97">
        <w:rPr>
          <w:rFonts w:ascii="Arial" w:hAnsi="Arial" w:cs="Arial"/>
        </w:rPr>
        <w:t>,</w:t>
      </w:r>
      <w:r w:rsidR="00DF7435" w:rsidRPr="002B064E">
        <w:rPr>
          <w:rFonts w:ascii="Arial" w:hAnsi="Arial" w:cs="Arial"/>
        </w:rPr>
        <w:t xml:space="preserve"> a</w:t>
      </w:r>
      <w:r w:rsidR="00A32E97">
        <w:rPr>
          <w:rFonts w:ascii="Arial" w:hAnsi="Arial" w:cs="Arial"/>
        </w:rPr>
        <w:t>le</w:t>
      </w:r>
      <w:r w:rsidR="00DF7435" w:rsidRPr="002B064E">
        <w:rPr>
          <w:rFonts w:ascii="Arial" w:hAnsi="Arial" w:cs="Arial"/>
        </w:rPr>
        <w:t xml:space="preserve"> v meziročním sro</w:t>
      </w:r>
      <w:r w:rsidR="00C86EA4">
        <w:rPr>
          <w:rFonts w:ascii="Arial" w:hAnsi="Arial" w:cs="Arial"/>
        </w:rPr>
        <w:t>vnání</w:t>
      </w:r>
      <w:r w:rsidR="00C23E2F" w:rsidRPr="002B064E">
        <w:rPr>
          <w:rFonts w:ascii="Arial" w:hAnsi="Arial" w:cs="Arial"/>
        </w:rPr>
        <w:t xml:space="preserve"> </w:t>
      </w:r>
      <w:r w:rsidR="00A32E97">
        <w:rPr>
          <w:rFonts w:ascii="Arial" w:hAnsi="Arial" w:cs="Arial"/>
        </w:rPr>
        <w:t>se</w:t>
      </w:r>
      <w:r w:rsidR="00A32E97" w:rsidRPr="002B064E">
        <w:rPr>
          <w:rFonts w:ascii="Arial" w:hAnsi="Arial" w:cs="Arial"/>
        </w:rPr>
        <w:t xml:space="preserve"> </w:t>
      </w:r>
      <w:r w:rsidR="002B064E" w:rsidRPr="002B064E">
        <w:rPr>
          <w:rFonts w:ascii="Arial" w:hAnsi="Arial" w:cs="Arial"/>
        </w:rPr>
        <w:t xml:space="preserve">naopak </w:t>
      </w:r>
      <w:r w:rsidR="00A32E97">
        <w:rPr>
          <w:rFonts w:ascii="Arial" w:hAnsi="Arial" w:cs="Arial"/>
        </w:rPr>
        <w:t xml:space="preserve">jedná </w:t>
      </w:r>
      <w:r w:rsidR="002B064E" w:rsidRPr="002B064E">
        <w:rPr>
          <w:rFonts w:ascii="Arial" w:hAnsi="Arial" w:cs="Arial"/>
          <w:color w:val="000000" w:themeColor="text1"/>
        </w:rPr>
        <w:t>o pětinový pokles (20,7</w:t>
      </w:r>
      <w:r w:rsidR="00302632" w:rsidRPr="002B064E">
        <w:rPr>
          <w:rFonts w:ascii="Arial" w:hAnsi="Arial" w:cs="Arial"/>
          <w:color w:val="000000" w:themeColor="text1"/>
        </w:rPr>
        <w:t xml:space="preserve"> procenta</w:t>
      </w:r>
      <w:r w:rsidR="00447719" w:rsidRPr="002B064E">
        <w:rPr>
          <w:rFonts w:ascii="Arial" w:hAnsi="Arial" w:cs="Arial"/>
          <w:color w:val="000000" w:themeColor="text1"/>
        </w:rPr>
        <w:t>)</w:t>
      </w:r>
      <w:r w:rsidR="00E44783" w:rsidRPr="002B064E">
        <w:rPr>
          <w:rFonts w:ascii="Arial" w:hAnsi="Arial" w:cs="Arial"/>
          <w:color w:val="000000" w:themeColor="text1"/>
        </w:rPr>
        <w:t>.</w:t>
      </w:r>
      <w:r w:rsidR="00302632" w:rsidRPr="002B064E">
        <w:rPr>
          <w:rFonts w:ascii="Arial" w:hAnsi="Arial" w:cs="Arial"/>
          <w:color w:val="000000" w:themeColor="text1"/>
        </w:rPr>
        <w:t xml:space="preserve"> </w:t>
      </w:r>
      <w:r w:rsidR="00153465">
        <w:rPr>
          <w:rFonts w:ascii="Arial" w:hAnsi="Arial" w:cs="Arial"/>
          <w:color w:val="000000" w:themeColor="text1"/>
        </w:rPr>
        <w:t>Tento meziroční pokles objemu</w:t>
      </w:r>
      <w:r w:rsidR="002B064E">
        <w:rPr>
          <w:rFonts w:ascii="Arial" w:hAnsi="Arial" w:cs="Arial"/>
          <w:color w:val="000000" w:themeColor="text1"/>
        </w:rPr>
        <w:t xml:space="preserve"> je</w:t>
      </w:r>
      <w:r w:rsidR="002B064E" w:rsidRPr="002B064E">
        <w:rPr>
          <w:rFonts w:ascii="Arial" w:hAnsi="Arial" w:cs="Arial"/>
          <w:color w:val="000000" w:themeColor="text1"/>
        </w:rPr>
        <w:t xml:space="preserve"> důsledkem intenzivního zadávání Ředitelství silnic a dálnic ČR (např. R11, D3, D11, D1, R48 nebo R35 v celkové hodnotě 530 mil. Kč) v  roce</w:t>
      </w:r>
      <w:r w:rsidR="00A32E97">
        <w:rPr>
          <w:rFonts w:ascii="Arial" w:hAnsi="Arial" w:cs="Arial"/>
          <w:color w:val="000000" w:themeColor="text1"/>
        </w:rPr>
        <w:t xml:space="preserve"> 2015</w:t>
      </w:r>
      <w:r w:rsidR="002B064E" w:rsidRPr="002B064E">
        <w:rPr>
          <w:rFonts w:ascii="Arial" w:hAnsi="Arial" w:cs="Arial"/>
          <w:color w:val="000000" w:themeColor="text1"/>
        </w:rPr>
        <w:t xml:space="preserve">. </w:t>
      </w:r>
      <w:r w:rsidR="00922AEB" w:rsidRPr="002B064E">
        <w:rPr>
          <w:rFonts w:ascii="Arial" w:hAnsi="Arial" w:cs="Arial"/>
          <w:color w:val="000000" w:themeColor="text1"/>
        </w:rPr>
        <w:t>Některá zadávací</w:t>
      </w:r>
      <w:r w:rsidR="00922AEB" w:rsidRPr="003C69F9">
        <w:rPr>
          <w:rFonts w:ascii="Arial" w:hAnsi="Arial" w:cs="Arial"/>
        </w:rPr>
        <w:t xml:space="preserve"> řízení stále </w:t>
      </w:r>
      <w:r w:rsidR="00A32E97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>Meziroční změny oznámen</w:t>
      </w:r>
      <w:r w:rsidR="006F6D65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703D8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B265DF"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-3,0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+49,4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+984,4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+9,3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1 012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+41,8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159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+67,4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917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C33B4C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C33B4C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C33B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+69,81</w:t>
            </w:r>
          </w:p>
        </w:tc>
      </w:tr>
      <w:tr w:rsidR="00C33B4C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C33B4C" w:rsidRPr="00B265DF" w:rsidRDefault="00C33B4C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4C" w:rsidRPr="00B265DF" w:rsidRDefault="00C33B4C" w:rsidP="00B26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513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+34,3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3 462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95651E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C33B4C" w:rsidRPr="0095651E" w:rsidRDefault="00C33B4C" w:rsidP="00C33B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95651E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+83,8</w:t>
            </w:r>
          </w:p>
        </w:tc>
      </w:tr>
      <w:tr w:rsidR="00755867" w:rsidRPr="00755867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55867" w:rsidRPr="00B265DF" w:rsidRDefault="0075586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75586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55867" w:rsidRPr="00755867" w:rsidRDefault="00755867" w:rsidP="00755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5586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656DA6" w:rsidRPr="0075586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56DA6" w:rsidRPr="00B265DF" w:rsidRDefault="00656DA6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A6" w:rsidRPr="00656DA6" w:rsidRDefault="00656DA6" w:rsidP="00656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A6" w:rsidRPr="00656DA6" w:rsidRDefault="00656DA6" w:rsidP="00656D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56DA6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656DA6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56DA6" w:rsidRPr="00656DA6" w:rsidRDefault="00656DA6" w:rsidP="00656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6DA6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-52,9</w:t>
            </w:r>
          </w:p>
        </w:tc>
      </w:tr>
      <w:tr w:rsidR="00706165" w:rsidRPr="0075586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706165" w:rsidRPr="00B265DF" w:rsidRDefault="00706165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165" w:rsidRPr="00706165" w:rsidRDefault="00706165" w:rsidP="007061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 až srpen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06165" w:rsidRPr="00706165" w:rsidRDefault="00706165" w:rsidP="0070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448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165" w:rsidRPr="00706165" w:rsidRDefault="00706165" w:rsidP="00706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06165" w:rsidRPr="00706165" w:rsidRDefault="00706165" w:rsidP="0070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+42,2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06165" w:rsidRPr="00706165" w:rsidRDefault="00706165" w:rsidP="0070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1 903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6165" w:rsidRPr="00706165" w:rsidRDefault="00706165" w:rsidP="00706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06165" w:rsidRPr="00706165" w:rsidRDefault="00706165" w:rsidP="00706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706165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-20,7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Research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je přední analytickou a výzkumnou společností zaměřující se na vývoj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vybraných sektorů ekonomiky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zemích střední a východní Evropy. Naše studie jsou využívány v současné době více než 17 000 společ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nostmi. CEEC Research vznikl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roce 2005 jako analytická organizace specializující se na zpracovávání výzkumů a analýz stavebního 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ektoru, následně se analytické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pokrytí rozšířilo i na další vybrané sektory ekonomiky, včetně strojírenství.</w:t>
      </w: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85377" w:rsidRPr="002603EC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CEEC Research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 navíc k pravidelným a bezplatným analýzám také organizuje vysoce specializované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odborné konference, kterých se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účastní generální ředitelé nejvýznamnějších společností, prezidenti klíčových svazů, cechů a komor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 rovněž i ministři a nejvyšší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představitelé státu z vybraných zemí.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D6" w:rsidRDefault="00C526D6" w:rsidP="00A76E50">
      <w:pPr>
        <w:spacing w:after="0" w:line="240" w:lineRule="auto"/>
      </w:pPr>
      <w:r>
        <w:separator/>
      </w:r>
    </w:p>
  </w:endnote>
  <w:endnote w:type="continuationSeparator" w:id="0">
    <w:p w:rsidR="00C526D6" w:rsidRDefault="00C526D6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D6" w:rsidRDefault="00C526D6" w:rsidP="00A76E50">
      <w:pPr>
        <w:spacing w:after="0" w:line="240" w:lineRule="auto"/>
      </w:pPr>
      <w:r>
        <w:separator/>
      </w:r>
    </w:p>
  </w:footnote>
  <w:footnote w:type="continuationSeparator" w:id="0">
    <w:p w:rsidR="00C526D6" w:rsidRDefault="00C526D6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933337" w:rsidP="00031076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1A61"/>
    <w:rsid w:val="00002781"/>
    <w:rsid w:val="00003552"/>
    <w:rsid w:val="000039CF"/>
    <w:rsid w:val="00003FE0"/>
    <w:rsid w:val="0000424D"/>
    <w:rsid w:val="000110D5"/>
    <w:rsid w:val="00012CB9"/>
    <w:rsid w:val="00016986"/>
    <w:rsid w:val="00022DA7"/>
    <w:rsid w:val="0002357B"/>
    <w:rsid w:val="000243CB"/>
    <w:rsid w:val="00027656"/>
    <w:rsid w:val="00030F20"/>
    <w:rsid w:val="00031076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ECB"/>
    <w:rsid w:val="00072FDF"/>
    <w:rsid w:val="00072FE8"/>
    <w:rsid w:val="00073FC5"/>
    <w:rsid w:val="00076EE1"/>
    <w:rsid w:val="00077A03"/>
    <w:rsid w:val="000803AD"/>
    <w:rsid w:val="00080FA0"/>
    <w:rsid w:val="00085377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A5A40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4AB1"/>
    <w:rsid w:val="000C5911"/>
    <w:rsid w:val="000C7B62"/>
    <w:rsid w:val="000D031A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6BC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465"/>
    <w:rsid w:val="001536EE"/>
    <w:rsid w:val="001566B9"/>
    <w:rsid w:val="0016567C"/>
    <w:rsid w:val="00166DEA"/>
    <w:rsid w:val="00170DF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04932"/>
    <w:rsid w:val="00211533"/>
    <w:rsid w:val="00212725"/>
    <w:rsid w:val="00215C0D"/>
    <w:rsid w:val="00215FAF"/>
    <w:rsid w:val="00223578"/>
    <w:rsid w:val="002253BD"/>
    <w:rsid w:val="002262A5"/>
    <w:rsid w:val="0023367D"/>
    <w:rsid w:val="00233D6F"/>
    <w:rsid w:val="002353AC"/>
    <w:rsid w:val="00237274"/>
    <w:rsid w:val="00237E98"/>
    <w:rsid w:val="00242883"/>
    <w:rsid w:val="00247E30"/>
    <w:rsid w:val="00253B0D"/>
    <w:rsid w:val="00253FC8"/>
    <w:rsid w:val="002560EF"/>
    <w:rsid w:val="00256772"/>
    <w:rsid w:val="00257FF1"/>
    <w:rsid w:val="002603EC"/>
    <w:rsid w:val="00260DD4"/>
    <w:rsid w:val="0026229F"/>
    <w:rsid w:val="00262F1B"/>
    <w:rsid w:val="00263565"/>
    <w:rsid w:val="0026597A"/>
    <w:rsid w:val="002678EB"/>
    <w:rsid w:val="00271171"/>
    <w:rsid w:val="00275AD4"/>
    <w:rsid w:val="002818F3"/>
    <w:rsid w:val="00286E6D"/>
    <w:rsid w:val="0029094B"/>
    <w:rsid w:val="0029141A"/>
    <w:rsid w:val="0029157C"/>
    <w:rsid w:val="00291BA0"/>
    <w:rsid w:val="002926A6"/>
    <w:rsid w:val="00293553"/>
    <w:rsid w:val="002943A5"/>
    <w:rsid w:val="00294841"/>
    <w:rsid w:val="002A05C0"/>
    <w:rsid w:val="002A0D8C"/>
    <w:rsid w:val="002A2010"/>
    <w:rsid w:val="002A2466"/>
    <w:rsid w:val="002A59E2"/>
    <w:rsid w:val="002A6CC8"/>
    <w:rsid w:val="002A7D2C"/>
    <w:rsid w:val="002B064E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76A7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539"/>
    <w:rsid w:val="003008A7"/>
    <w:rsid w:val="003014FD"/>
    <w:rsid w:val="003016AD"/>
    <w:rsid w:val="00302632"/>
    <w:rsid w:val="00304EAA"/>
    <w:rsid w:val="00311898"/>
    <w:rsid w:val="00311BF9"/>
    <w:rsid w:val="00312C8D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2C0E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D6D14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2D9F"/>
    <w:rsid w:val="0041515B"/>
    <w:rsid w:val="0042131A"/>
    <w:rsid w:val="00426A92"/>
    <w:rsid w:val="004315BB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47719"/>
    <w:rsid w:val="0045037D"/>
    <w:rsid w:val="004503E6"/>
    <w:rsid w:val="00451891"/>
    <w:rsid w:val="00454A85"/>
    <w:rsid w:val="00460C42"/>
    <w:rsid w:val="0046114D"/>
    <w:rsid w:val="00461766"/>
    <w:rsid w:val="00466AB9"/>
    <w:rsid w:val="004713E4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E20ED"/>
    <w:rsid w:val="004E474E"/>
    <w:rsid w:val="004F1468"/>
    <w:rsid w:val="004F4146"/>
    <w:rsid w:val="004F5B25"/>
    <w:rsid w:val="004F5B5A"/>
    <w:rsid w:val="00501CBE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16BE"/>
    <w:rsid w:val="00562CAD"/>
    <w:rsid w:val="00565265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5A83"/>
    <w:rsid w:val="00587662"/>
    <w:rsid w:val="0058771B"/>
    <w:rsid w:val="00587D29"/>
    <w:rsid w:val="005912D0"/>
    <w:rsid w:val="005912F8"/>
    <w:rsid w:val="005969A3"/>
    <w:rsid w:val="005A262C"/>
    <w:rsid w:val="005A2DC8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5F4CAE"/>
    <w:rsid w:val="00602228"/>
    <w:rsid w:val="00602EB8"/>
    <w:rsid w:val="006033B0"/>
    <w:rsid w:val="0060359F"/>
    <w:rsid w:val="00605FD4"/>
    <w:rsid w:val="006132E7"/>
    <w:rsid w:val="006134B4"/>
    <w:rsid w:val="0061415A"/>
    <w:rsid w:val="00614F8C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6DA6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23B0"/>
    <w:rsid w:val="00693299"/>
    <w:rsid w:val="00693E78"/>
    <w:rsid w:val="006953F2"/>
    <w:rsid w:val="00696322"/>
    <w:rsid w:val="00697385"/>
    <w:rsid w:val="006A069F"/>
    <w:rsid w:val="006A13CF"/>
    <w:rsid w:val="006A231E"/>
    <w:rsid w:val="006A23EE"/>
    <w:rsid w:val="006A3564"/>
    <w:rsid w:val="006A528C"/>
    <w:rsid w:val="006A594B"/>
    <w:rsid w:val="006A6C4A"/>
    <w:rsid w:val="006B1D88"/>
    <w:rsid w:val="006B5BFA"/>
    <w:rsid w:val="006B6B49"/>
    <w:rsid w:val="006C4927"/>
    <w:rsid w:val="006C5597"/>
    <w:rsid w:val="006C735B"/>
    <w:rsid w:val="006C7464"/>
    <w:rsid w:val="006D2CD0"/>
    <w:rsid w:val="006E20F2"/>
    <w:rsid w:val="006E320F"/>
    <w:rsid w:val="006E4E8A"/>
    <w:rsid w:val="006F0F71"/>
    <w:rsid w:val="006F29EF"/>
    <w:rsid w:val="006F2C05"/>
    <w:rsid w:val="006F5538"/>
    <w:rsid w:val="006F6D65"/>
    <w:rsid w:val="00702F17"/>
    <w:rsid w:val="00703D87"/>
    <w:rsid w:val="00703F7F"/>
    <w:rsid w:val="00706165"/>
    <w:rsid w:val="00706CF1"/>
    <w:rsid w:val="007076E0"/>
    <w:rsid w:val="00710EF9"/>
    <w:rsid w:val="007114F4"/>
    <w:rsid w:val="0071470C"/>
    <w:rsid w:val="007151ED"/>
    <w:rsid w:val="00716F81"/>
    <w:rsid w:val="00721DB4"/>
    <w:rsid w:val="00722853"/>
    <w:rsid w:val="00724EF7"/>
    <w:rsid w:val="0072505A"/>
    <w:rsid w:val="0072523F"/>
    <w:rsid w:val="00725A3E"/>
    <w:rsid w:val="007262F3"/>
    <w:rsid w:val="007265CC"/>
    <w:rsid w:val="00730372"/>
    <w:rsid w:val="00733E20"/>
    <w:rsid w:val="00735D6A"/>
    <w:rsid w:val="00737158"/>
    <w:rsid w:val="00737E6F"/>
    <w:rsid w:val="0074021E"/>
    <w:rsid w:val="00741C6E"/>
    <w:rsid w:val="007430B7"/>
    <w:rsid w:val="00744A97"/>
    <w:rsid w:val="007477E0"/>
    <w:rsid w:val="00751610"/>
    <w:rsid w:val="00752F10"/>
    <w:rsid w:val="007547AB"/>
    <w:rsid w:val="00755867"/>
    <w:rsid w:val="007559D8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BA4"/>
    <w:rsid w:val="00773F91"/>
    <w:rsid w:val="0077594B"/>
    <w:rsid w:val="0077612F"/>
    <w:rsid w:val="007765E8"/>
    <w:rsid w:val="00777A89"/>
    <w:rsid w:val="00782680"/>
    <w:rsid w:val="00784156"/>
    <w:rsid w:val="00785B22"/>
    <w:rsid w:val="0079524F"/>
    <w:rsid w:val="00797377"/>
    <w:rsid w:val="007977DF"/>
    <w:rsid w:val="007A4BC1"/>
    <w:rsid w:val="007A708E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22C"/>
    <w:rsid w:val="008033CF"/>
    <w:rsid w:val="00803C16"/>
    <w:rsid w:val="008046A2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1B7"/>
    <w:rsid w:val="00855382"/>
    <w:rsid w:val="0086025F"/>
    <w:rsid w:val="00862046"/>
    <w:rsid w:val="0086225D"/>
    <w:rsid w:val="00862954"/>
    <w:rsid w:val="00865A71"/>
    <w:rsid w:val="0087155D"/>
    <w:rsid w:val="00871E1E"/>
    <w:rsid w:val="0087210A"/>
    <w:rsid w:val="00872C5B"/>
    <w:rsid w:val="00873C3E"/>
    <w:rsid w:val="0087429F"/>
    <w:rsid w:val="00875846"/>
    <w:rsid w:val="00875B48"/>
    <w:rsid w:val="0088009B"/>
    <w:rsid w:val="00881C63"/>
    <w:rsid w:val="00882E09"/>
    <w:rsid w:val="0088365C"/>
    <w:rsid w:val="008878D0"/>
    <w:rsid w:val="00890743"/>
    <w:rsid w:val="0089122B"/>
    <w:rsid w:val="00892496"/>
    <w:rsid w:val="00892803"/>
    <w:rsid w:val="0089474B"/>
    <w:rsid w:val="008A1918"/>
    <w:rsid w:val="008A2D79"/>
    <w:rsid w:val="008A2FAF"/>
    <w:rsid w:val="008A2FB6"/>
    <w:rsid w:val="008B0FC8"/>
    <w:rsid w:val="008B1388"/>
    <w:rsid w:val="008B2FE8"/>
    <w:rsid w:val="008B3C86"/>
    <w:rsid w:val="008B43D8"/>
    <w:rsid w:val="008B50B9"/>
    <w:rsid w:val="008B7DCF"/>
    <w:rsid w:val="008C50DE"/>
    <w:rsid w:val="008C68A1"/>
    <w:rsid w:val="008C716E"/>
    <w:rsid w:val="008C72A0"/>
    <w:rsid w:val="008D3476"/>
    <w:rsid w:val="008D414B"/>
    <w:rsid w:val="008E1F3C"/>
    <w:rsid w:val="008E3D58"/>
    <w:rsid w:val="008E4090"/>
    <w:rsid w:val="008E415B"/>
    <w:rsid w:val="008E51E4"/>
    <w:rsid w:val="008E70F3"/>
    <w:rsid w:val="008F20F7"/>
    <w:rsid w:val="008F3AEB"/>
    <w:rsid w:val="008F4D01"/>
    <w:rsid w:val="00902A00"/>
    <w:rsid w:val="00904BF5"/>
    <w:rsid w:val="00906B01"/>
    <w:rsid w:val="00914FF6"/>
    <w:rsid w:val="00915A86"/>
    <w:rsid w:val="00916FD0"/>
    <w:rsid w:val="00917465"/>
    <w:rsid w:val="00922AEB"/>
    <w:rsid w:val="0092571D"/>
    <w:rsid w:val="00925940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1DC7"/>
    <w:rsid w:val="009522FC"/>
    <w:rsid w:val="00955701"/>
    <w:rsid w:val="009564A3"/>
    <w:rsid w:val="0095651E"/>
    <w:rsid w:val="009578AA"/>
    <w:rsid w:val="009579BA"/>
    <w:rsid w:val="00957D0D"/>
    <w:rsid w:val="00962CD2"/>
    <w:rsid w:val="00965531"/>
    <w:rsid w:val="00966031"/>
    <w:rsid w:val="00966C80"/>
    <w:rsid w:val="00971EE1"/>
    <w:rsid w:val="0097615D"/>
    <w:rsid w:val="00976DBB"/>
    <w:rsid w:val="009818B0"/>
    <w:rsid w:val="00981E90"/>
    <w:rsid w:val="00984818"/>
    <w:rsid w:val="00984994"/>
    <w:rsid w:val="00984D75"/>
    <w:rsid w:val="00985694"/>
    <w:rsid w:val="00985F9A"/>
    <w:rsid w:val="00987831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2F4E"/>
    <w:rsid w:val="009C4871"/>
    <w:rsid w:val="009C590D"/>
    <w:rsid w:val="009C6A6F"/>
    <w:rsid w:val="009C7C7E"/>
    <w:rsid w:val="009D01E8"/>
    <w:rsid w:val="009D117F"/>
    <w:rsid w:val="009D125D"/>
    <w:rsid w:val="009E03A1"/>
    <w:rsid w:val="009E0C2B"/>
    <w:rsid w:val="009E1267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318A"/>
    <w:rsid w:val="009F5081"/>
    <w:rsid w:val="00A001E9"/>
    <w:rsid w:val="00A0426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97"/>
    <w:rsid w:val="00A32EEE"/>
    <w:rsid w:val="00A3482C"/>
    <w:rsid w:val="00A4443F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5F2C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B6745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AF7E37"/>
    <w:rsid w:val="00B04CD0"/>
    <w:rsid w:val="00B05FEC"/>
    <w:rsid w:val="00B11CF3"/>
    <w:rsid w:val="00B12D93"/>
    <w:rsid w:val="00B12E8C"/>
    <w:rsid w:val="00B172EC"/>
    <w:rsid w:val="00B20032"/>
    <w:rsid w:val="00B219DE"/>
    <w:rsid w:val="00B23E40"/>
    <w:rsid w:val="00B2488E"/>
    <w:rsid w:val="00B24DF2"/>
    <w:rsid w:val="00B260BB"/>
    <w:rsid w:val="00B265DF"/>
    <w:rsid w:val="00B273A5"/>
    <w:rsid w:val="00B30D0D"/>
    <w:rsid w:val="00B313C0"/>
    <w:rsid w:val="00B319B5"/>
    <w:rsid w:val="00B31C13"/>
    <w:rsid w:val="00B33367"/>
    <w:rsid w:val="00B363DB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77D0A"/>
    <w:rsid w:val="00B8560E"/>
    <w:rsid w:val="00B87C83"/>
    <w:rsid w:val="00B87D38"/>
    <w:rsid w:val="00B978D3"/>
    <w:rsid w:val="00BA0468"/>
    <w:rsid w:val="00BA097C"/>
    <w:rsid w:val="00BA0D27"/>
    <w:rsid w:val="00BA5729"/>
    <w:rsid w:val="00BB003F"/>
    <w:rsid w:val="00BB3010"/>
    <w:rsid w:val="00BB6FA6"/>
    <w:rsid w:val="00BB7537"/>
    <w:rsid w:val="00BB7792"/>
    <w:rsid w:val="00BC3888"/>
    <w:rsid w:val="00BC7F46"/>
    <w:rsid w:val="00BD23F4"/>
    <w:rsid w:val="00BD30FA"/>
    <w:rsid w:val="00BD3F96"/>
    <w:rsid w:val="00BD5B82"/>
    <w:rsid w:val="00BD65DC"/>
    <w:rsid w:val="00BD6790"/>
    <w:rsid w:val="00BD7803"/>
    <w:rsid w:val="00BE0FB2"/>
    <w:rsid w:val="00BE1FCB"/>
    <w:rsid w:val="00BE3157"/>
    <w:rsid w:val="00BE332C"/>
    <w:rsid w:val="00BE3624"/>
    <w:rsid w:val="00BE37CF"/>
    <w:rsid w:val="00BE4C87"/>
    <w:rsid w:val="00BE50C4"/>
    <w:rsid w:val="00BE6B16"/>
    <w:rsid w:val="00BF0311"/>
    <w:rsid w:val="00BF14DC"/>
    <w:rsid w:val="00BF5BA3"/>
    <w:rsid w:val="00C0021E"/>
    <w:rsid w:val="00C01ADB"/>
    <w:rsid w:val="00C02841"/>
    <w:rsid w:val="00C04049"/>
    <w:rsid w:val="00C07B25"/>
    <w:rsid w:val="00C10580"/>
    <w:rsid w:val="00C1456C"/>
    <w:rsid w:val="00C14AA9"/>
    <w:rsid w:val="00C16CC9"/>
    <w:rsid w:val="00C17127"/>
    <w:rsid w:val="00C17493"/>
    <w:rsid w:val="00C231A7"/>
    <w:rsid w:val="00C231F2"/>
    <w:rsid w:val="00C23E2F"/>
    <w:rsid w:val="00C24997"/>
    <w:rsid w:val="00C249A1"/>
    <w:rsid w:val="00C31C5B"/>
    <w:rsid w:val="00C32127"/>
    <w:rsid w:val="00C33A96"/>
    <w:rsid w:val="00C33B4C"/>
    <w:rsid w:val="00C45298"/>
    <w:rsid w:val="00C456A8"/>
    <w:rsid w:val="00C470FC"/>
    <w:rsid w:val="00C50C2D"/>
    <w:rsid w:val="00C52010"/>
    <w:rsid w:val="00C526D6"/>
    <w:rsid w:val="00C57142"/>
    <w:rsid w:val="00C606AD"/>
    <w:rsid w:val="00C61698"/>
    <w:rsid w:val="00C63502"/>
    <w:rsid w:val="00C65B35"/>
    <w:rsid w:val="00C66B21"/>
    <w:rsid w:val="00C67479"/>
    <w:rsid w:val="00C71D8B"/>
    <w:rsid w:val="00C7390E"/>
    <w:rsid w:val="00C75FBF"/>
    <w:rsid w:val="00C76EFB"/>
    <w:rsid w:val="00C82922"/>
    <w:rsid w:val="00C86EA4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2C49"/>
    <w:rsid w:val="00CA3F6B"/>
    <w:rsid w:val="00CB0D45"/>
    <w:rsid w:val="00CB134A"/>
    <w:rsid w:val="00CB1655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3390"/>
    <w:rsid w:val="00CE6E9C"/>
    <w:rsid w:val="00CF08E7"/>
    <w:rsid w:val="00CF2F03"/>
    <w:rsid w:val="00D016CD"/>
    <w:rsid w:val="00D01988"/>
    <w:rsid w:val="00D1081C"/>
    <w:rsid w:val="00D1155A"/>
    <w:rsid w:val="00D11C20"/>
    <w:rsid w:val="00D130C5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490A"/>
    <w:rsid w:val="00D376F8"/>
    <w:rsid w:val="00D46F1D"/>
    <w:rsid w:val="00D50A6E"/>
    <w:rsid w:val="00D52AE5"/>
    <w:rsid w:val="00D60033"/>
    <w:rsid w:val="00D601E1"/>
    <w:rsid w:val="00D609D4"/>
    <w:rsid w:val="00D611DB"/>
    <w:rsid w:val="00D61585"/>
    <w:rsid w:val="00D64833"/>
    <w:rsid w:val="00D6525A"/>
    <w:rsid w:val="00D6587A"/>
    <w:rsid w:val="00D66843"/>
    <w:rsid w:val="00D74B72"/>
    <w:rsid w:val="00D76CCA"/>
    <w:rsid w:val="00D81054"/>
    <w:rsid w:val="00D82AEE"/>
    <w:rsid w:val="00D840D4"/>
    <w:rsid w:val="00D8719A"/>
    <w:rsid w:val="00D87C81"/>
    <w:rsid w:val="00D91433"/>
    <w:rsid w:val="00D948F5"/>
    <w:rsid w:val="00D97EBB"/>
    <w:rsid w:val="00DA1CE5"/>
    <w:rsid w:val="00DA3123"/>
    <w:rsid w:val="00DA3CF6"/>
    <w:rsid w:val="00DB07A6"/>
    <w:rsid w:val="00DB21E5"/>
    <w:rsid w:val="00DB34B3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7435"/>
    <w:rsid w:val="00E018DE"/>
    <w:rsid w:val="00E0391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5F26"/>
    <w:rsid w:val="00E27F64"/>
    <w:rsid w:val="00E32B62"/>
    <w:rsid w:val="00E33A3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279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4421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19DF"/>
    <w:rsid w:val="00ED1F19"/>
    <w:rsid w:val="00ED3DA9"/>
    <w:rsid w:val="00ED749E"/>
    <w:rsid w:val="00ED76BA"/>
    <w:rsid w:val="00EE0F00"/>
    <w:rsid w:val="00EE22A7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27DBE"/>
    <w:rsid w:val="00F301FC"/>
    <w:rsid w:val="00F3132D"/>
    <w:rsid w:val="00F313A6"/>
    <w:rsid w:val="00F34A68"/>
    <w:rsid w:val="00F36129"/>
    <w:rsid w:val="00F407AA"/>
    <w:rsid w:val="00F43897"/>
    <w:rsid w:val="00F442EB"/>
    <w:rsid w:val="00F45D66"/>
    <w:rsid w:val="00F46865"/>
    <w:rsid w:val="00F4795D"/>
    <w:rsid w:val="00F5151A"/>
    <w:rsid w:val="00F5346D"/>
    <w:rsid w:val="00F546D9"/>
    <w:rsid w:val="00F615CB"/>
    <w:rsid w:val="00F6617A"/>
    <w:rsid w:val="00F71CD9"/>
    <w:rsid w:val="00F72E94"/>
    <w:rsid w:val="00F740B9"/>
    <w:rsid w:val="00F746B6"/>
    <w:rsid w:val="00F90113"/>
    <w:rsid w:val="00F915C5"/>
    <w:rsid w:val="00F91934"/>
    <w:rsid w:val="00F922F7"/>
    <w:rsid w:val="00F94DB2"/>
    <w:rsid w:val="00F976FB"/>
    <w:rsid w:val="00FA048C"/>
    <w:rsid w:val="00FA33BD"/>
    <w:rsid w:val="00FA3564"/>
    <w:rsid w:val="00FA7065"/>
    <w:rsid w:val="00FA7766"/>
    <w:rsid w:val="00FB282F"/>
    <w:rsid w:val="00FB55E5"/>
    <w:rsid w:val="00FB60D8"/>
    <w:rsid w:val="00FC2A47"/>
    <w:rsid w:val="00FC41BC"/>
    <w:rsid w:val="00FD0C4C"/>
    <w:rsid w:val="00FD1948"/>
    <w:rsid w:val="00FD4B1E"/>
    <w:rsid w:val="00FD5FF9"/>
    <w:rsid w:val="00FE0D46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3B56"/>
  <w15:docId w15:val="{C94509C2-D6DA-400B-B192-19B6D6C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6C3C-1A4F-4E20-BF6B-9D425E60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3</cp:revision>
  <dcterms:created xsi:type="dcterms:W3CDTF">2016-10-09T16:54:00Z</dcterms:created>
  <dcterms:modified xsi:type="dcterms:W3CDTF">2016-10-10T07:23:00Z</dcterms:modified>
</cp:coreProperties>
</file>