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C" w:rsidRPr="007265CC" w:rsidRDefault="008F20D4" w:rsidP="005B55AB">
      <w:pPr>
        <w:spacing w:after="0" w:line="360" w:lineRule="auto"/>
        <w:ind w:firstLine="708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V</w:t>
      </w:r>
      <w:r w:rsidR="00781C7A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 červenci vypsali státní investoři největší měsíční objem investic od začátku roku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891F9D">
        <w:rPr>
          <w:rFonts w:ascii="Arial" w:eastAsia="SimSun" w:hAnsi="Arial" w:cs="Arial"/>
          <w:b/>
          <w:color w:val="000000" w:themeColor="text1"/>
          <w:kern w:val="1"/>
        </w:rPr>
        <w:t>30</w:t>
      </w:r>
      <w:bookmarkStart w:id="0" w:name="_GoBack"/>
      <w:bookmarkEnd w:id="0"/>
      <w:r w:rsidR="00825152">
        <w:rPr>
          <w:rFonts w:ascii="Arial" w:eastAsia="SimSun" w:hAnsi="Arial" w:cs="Arial"/>
          <w:b/>
          <w:color w:val="000000" w:themeColor="text1"/>
          <w:kern w:val="1"/>
        </w:rPr>
        <w:t>. srpna 2016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781C7A">
        <w:rPr>
          <w:rFonts w:ascii="Arial" w:eastAsia="SimSun" w:hAnsi="Arial" w:cs="Arial"/>
          <w:b/>
          <w:color w:val="000000" w:themeColor="text1"/>
          <w:kern w:val="1"/>
        </w:rPr>
        <w:t>V sedmém měsíci</w:t>
      </w:r>
      <w:r w:rsidR="007910F4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4F7EE6">
        <w:rPr>
          <w:rFonts w:ascii="Arial" w:eastAsia="SimSun" w:hAnsi="Arial" w:cs="Arial"/>
          <w:b/>
          <w:color w:val="000000" w:themeColor="text1"/>
          <w:kern w:val="1"/>
        </w:rPr>
        <w:t xml:space="preserve">letošního </w:t>
      </w:r>
      <w:r w:rsidR="00781C7A">
        <w:rPr>
          <w:rFonts w:ascii="Arial" w:eastAsia="SimSun" w:hAnsi="Arial" w:cs="Arial"/>
          <w:b/>
          <w:color w:val="000000" w:themeColor="text1"/>
          <w:kern w:val="1"/>
        </w:rPr>
        <w:t>roku</w:t>
      </w:r>
      <w:r w:rsidR="00744FD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03BAA">
        <w:rPr>
          <w:rFonts w:ascii="Arial" w:eastAsia="SimSun" w:hAnsi="Arial" w:cs="Arial"/>
          <w:b/>
          <w:color w:val="000000" w:themeColor="text1"/>
          <w:kern w:val="1"/>
        </w:rPr>
        <w:t xml:space="preserve">vypsali </w:t>
      </w:r>
      <w:r w:rsidR="00781C7A">
        <w:rPr>
          <w:rFonts w:ascii="Arial" w:eastAsia="SimSun" w:hAnsi="Arial" w:cs="Arial"/>
          <w:b/>
          <w:color w:val="000000" w:themeColor="text1"/>
          <w:kern w:val="1"/>
        </w:rPr>
        <w:t>veřejní investoři výběrová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 xml:space="preserve"> řízení v hodnotě </w:t>
      </w:r>
      <w:r w:rsidR="00781C7A">
        <w:rPr>
          <w:rFonts w:ascii="Arial" w:eastAsia="SimSun" w:hAnsi="Arial" w:cs="Arial"/>
          <w:b/>
          <w:color w:val="000000" w:themeColor="text1"/>
          <w:kern w:val="1"/>
        </w:rPr>
        <w:t>33,4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 miliard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>y</w:t>
      </w:r>
      <w:r w:rsidR="00781C7A">
        <w:rPr>
          <w:rFonts w:ascii="Arial" w:eastAsia="SimSun" w:hAnsi="Arial" w:cs="Arial"/>
          <w:b/>
          <w:color w:val="000000" w:themeColor="text1"/>
          <w:kern w:val="1"/>
        </w:rPr>
        <w:t xml:space="preserve"> korun, což představuje největší měsíční objem investic </w:t>
      </w:r>
      <w:r w:rsidR="004F7EE6">
        <w:rPr>
          <w:rFonts w:ascii="Arial" w:eastAsia="SimSun" w:hAnsi="Arial" w:cs="Arial"/>
          <w:b/>
          <w:color w:val="000000" w:themeColor="text1"/>
          <w:kern w:val="1"/>
        </w:rPr>
        <w:t xml:space="preserve">od začátku </w:t>
      </w:r>
      <w:r w:rsidR="00781C7A">
        <w:rPr>
          <w:rFonts w:ascii="Arial" w:eastAsia="SimSun" w:hAnsi="Arial" w:cs="Arial"/>
          <w:b/>
          <w:color w:val="000000" w:themeColor="text1"/>
          <w:kern w:val="1"/>
        </w:rPr>
        <w:t>roku</w:t>
      </w:r>
      <w:r w:rsidR="000A7129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781C7A">
        <w:rPr>
          <w:rFonts w:ascii="Arial" w:eastAsia="SimSun" w:hAnsi="Arial" w:cs="Arial"/>
          <w:b/>
          <w:color w:val="000000" w:themeColor="text1"/>
          <w:kern w:val="1"/>
        </w:rPr>
        <w:t xml:space="preserve">Od ledna do července </w:t>
      </w:r>
      <w:r w:rsidR="00C00B6D">
        <w:rPr>
          <w:rFonts w:ascii="Arial" w:eastAsia="SimSun" w:hAnsi="Arial" w:cs="Arial"/>
          <w:b/>
          <w:color w:val="000000" w:themeColor="text1"/>
          <w:kern w:val="1"/>
        </w:rPr>
        <w:t>vyhlásili</w:t>
      </w:r>
      <w:r w:rsidR="00781C7A">
        <w:rPr>
          <w:rFonts w:ascii="Arial" w:eastAsia="SimSun" w:hAnsi="Arial" w:cs="Arial"/>
          <w:b/>
          <w:color w:val="000000" w:themeColor="text1"/>
          <w:kern w:val="1"/>
        </w:rPr>
        <w:t xml:space="preserve"> veřejní investoři celkem 5466 soutěží v hodnotě 192 miliard korun.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0603B3">
        <w:rPr>
          <w:rFonts w:ascii="Arial" w:eastAsia="SimSun" w:hAnsi="Arial" w:cs="Arial"/>
          <w:b/>
          <w:color w:val="000000" w:themeColor="text1"/>
          <w:kern w:val="1"/>
        </w:rPr>
        <w:t>na konci</w:t>
      </w:r>
      <w:r w:rsidR="00D66F82">
        <w:rPr>
          <w:rFonts w:ascii="Arial" w:eastAsia="SimSun" w:hAnsi="Arial" w:cs="Arial"/>
          <w:b/>
          <w:color w:val="000000" w:themeColor="text1"/>
          <w:kern w:val="1"/>
        </w:rPr>
        <w:t xml:space="preserve"> července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20C96" w:rsidRDefault="00BC1CE2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červenci</w:t>
      </w:r>
      <w:r w:rsidR="0066472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letošního roku</w:t>
      </w:r>
      <w:r w:rsidR="00EE0D9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vyhlásili státní</w:t>
      </w:r>
      <w:r w:rsidR="00635D42">
        <w:rPr>
          <w:rFonts w:ascii="Arial" w:hAnsi="Arial" w:cs="Arial"/>
          <w:color w:val="000000" w:themeColor="text1"/>
        </w:rPr>
        <w:t xml:space="preserve"> investoři </w:t>
      </w:r>
      <w:r w:rsidR="00255540">
        <w:rPr>
          <w:rFonts w:ascii="Arial" w:hAnsi="Arial" w:cs="Arial"/>
          <w:color w:val="000000" w:themeColor="text1"/>
        </w:rPr>
        <w:t>celkem 666</w:t>
      </w:r>
      <w:r w:rsidR="00BA7A40">
        <w:rPr>
          <w:rFonts w:ascii="Arial" w:hAnsi="Arial" w:cs="Arial"/>
          <w:color w:val="000000" w:themeColor="text1"/>
        </w:rPr>
        <w:t xml:space="preserve"> výběrových řízení v</w:t>
      </w:r>
      <w:r w:rsidR="00B265DF">
        <w:rPr>
          <w:rFonts w:ascii="Arial" w:hAnsi="Arial" w:cs="Arial"/>
          <w:color w:val="000000" w:themeColor="text1"/>
        </w:rPr>
        <w:t xml:space="preserve"> hodnotě</w:t>
      </w:r>
      <w:r w:rsidR="00255540">
        <w:rPr>
          <w:rFonts w:ascii="Arial" w:hAnsi="Arial" w:cs="Arial"/>
          <w:color w:val="000000" w:themeColor="text1"/>
        </w:rPr>
        <w:t xml:space="preserve"> 33,4</w:t>
      </w:r>
      <w:r w:rsidR="000D799A">
        <w:rPr>
          <w:rFonts w:ascii="Arial" w:hAnsi="Arial" w:cs="Arial"/>
          <w:color w:val="000000" w:themeColor="text1"/>
        </w:rPr>
        <w:t xml:space="preserve"> miliard</w:t>
      </w:r>
      <w:r w:rsidR="00276B91">
        <w:rPr>
          <w:rFonts w:ascii="Arial" w:hAnsi="Arial" w:cs="Arial"/>
          <w:color w:val="000000" w:themeColor="text1"/>
        </w:rPr>
        <w:t>y</w:t>
      </w:r>
      <w:r w:rsidR="00F21CD3">
        <w:rPr>
          <w:rFonts w:ascii="Arial" w:hAnsi="Arial" w:cs="Arial"/>
          <w:color w:val="000000" w:themeColor="text1"/>
        </w:rPr>
        <w:t xml:space="preserve"> korun.</w:t>
      </w:r>
      <w:r w:rsidR="00255540">
        <w:rPr>
          <w:rFonts w:ascii="Arial" w:hAnsi="Arial" w:cs="Arial"/>
          <w:color w:val="000000" w:themeColor="text1"/>
        </w:rPr>
        <w:t xml:space="preserve"> To </w:t>
      </w:r>
      <w:r w:rsidR="00276B91">
        <w:rPr>
          <w:rFonts w:ascii="Arial" w:hAnsi="Arial" w:cs="Arial"/>
          <w:color w:val="000000" w:themeColor="text1"/>
        </w:rPr>
        <w:t>představuje</w:t>
      </w:r>
      <w:r w:rsidR="00255540">
        <w:rPr>
          <w:rFonts w:ascii="Arial" w:hAnsi="Arial" w:cs="Arial"/>
          <w:color w:val="000000" w:themeColor="text1"/>
        </w:rPr>
        <w:t xml:space="preserve"> téměř shodný počet vypsaných soutěží jako v červenci minulého roku (pokles o 2,8 procenta), z hlediska objemu však jde meziročn</w:t>
      </w:r>
      <w:r w:rsidR="00781C7A">
        <w:rPr>
          <w:rFonts w:ascii="Arial" w:hAnsi="Arial" w:cs="Arial"/>
          <w:color w:val="000000" w:themeColor="text1"/>
        </w:rPr>
        <w:t>ě o výrazný</w:t>
      </w:r>
      <w:r w:rsidR="00255540">
        <w:rPr>
          <w:rFonts w:ascii="Arial" w:hAnsi="Arial" w:cs="Arial"/>
          <w:color w:val="000000" w:themeColor="text1"/>
        </w:rPr>
        <w:t xml:space="preserve"> </w:t>
      </w:r>
      <w:r w:rsidR="00781C7A">
        <w:rPr>
          <w:rFonts w:ascii="Arial" w:hAnsi="Arial" w:cs="Arial"/>
          <w:color w:val="000000" w:themeColor="text1"/>
        </w:rPr>
        <w:t>nárůst (49,1 procenta) a nejvyšší měsíční objem investic od začátku roku</w:t>
      </w:r>
      <w:r w:rsidR="004F7EE6">
        <w:rPr>
          <w:rFonts w:ascii="Arial" w:hAnsi="Arial" w:cs="Arial"/>
          <w:color w:val="000000" w:themeColor="text1"/>
        </w:rPr>
        <w:t xml:space="preserve"> 2016</w:t>
      </w:r>
      <w:r w:rsidR="00781C7A">
        <w:rPr>
          <w:rFonts w:ascii="Arial" w:hAnsi="Arial" w:cs="Arial"/>
          <w:color w:val="000000" w:themeColor="text1"/>
        </w:rPr>
        <w:t>.</w:t>
      </w:r>
      <w:r w:rsidR="00255540" w:rsidRPr="007D4BD8">
        <w:rPr>
          <w:rFonts w:ascii="Arial" w:hAnsi="Arial" w:cs="Arial"/>
          <w:i/>
          <w:color w:val="000000" w:themeColor="text1"/>
        </w:rPr>
        <w:t xml:space="preserve"> </w:t>
      </w:r>
      <w:r w:rsidR="007D4BD8" w:rsidRPr="007D4BD8">
        <w:rPr>
          <w:rFonts w:ascii="Arial" w:hAnsi="Arial" w:cs="Arial"/>
          <w:i/>
          <w:color w:val="000000" w:themeColor="text1"/>
        </w:rPr>
        <w:t>„</w:t>
      </w:r>
      <w:r w:rsidR="00276B91" w:rsidRPr="007D4BD8">
        <w:rPr>
          <w:rFonts w:ascii="Arial" w:hAnsi="Arial" w:cs="Arial"/>
          <w:i/>
          <w:color w:val="000000" w:themeColor="text1"/>
        </w:rPr>
        <w:t>N</w:t>
      </w:r>
      <w:r w:rsidR="00E022AB" w:rsidRPr="007D4BD8">
        <w:rPr>
          <w:rFonts w:ascii="Arial" w:hAnsi="Arial" w:cs="Arial"/>
          <w:i/>
          <w:color w:val="000000" w:themeColor="text1"/>
        </w:rPr>
        <w:t xml:space="preserve">ejvětší výběrové řízení měsíce </w:t>
      </w:r>
      <w:r w:rsidR="004F7EE6">
        <w:rPr>
          <w:rFonts w:ascii="Arial" w:hAnsi="Arial" w:cs="Arial"/>
          <w:i/>
          <w:color w:val="000000" w:themeColor="text1"/>
        </w:rPr>
        <w:t xml:space="preserve">července </w:t>
      </w:r>
      <w:r w:rsidR="00E022AB" w:rsidRPr="007D4BD8">
        <w:rPr>
          <w:rFonts w:ascii="Arial" w:hAnsi="Arial" w:cs="Arial"/>
          <w:i/>
          <w:color w:val="000000" w:themeColor="text1"/>
        </w:rPr>
        <w:t>v hod</w:t>
      </w:r>
      <w:r w:rsidR="00255540" w:rsidRPr="007D4BD8">
        <w:rPr>
          <w:rFonts w:ascii="Arial" w:hAnsi="Arial" w:cs="Arial"/>
          <w:i/>
          <w:color w:val="000000" w:themeColor="text1"/>
        </w:rPr>
        <w:t>notě 3,3</w:t>
      </w:r>
      <w:r w:rsidR="000D799A" w:rsidRPr="007D4BD8">
        <w:rPr>
          <w:rFonts w:ascii="Arial" w:hAnsi="Arial" w:cs="Arial"/>
          <w:i/>
          <w:color w:val="000000" w:themeColor="text1"/>
        </w:rPr>
        <w:t xml:space="preserve"> miliard</w:t>
      </w:r>
      <w:r w:rsidR="00276B91" w:rsidRPr="007D4BD8">
        <w:rPr>
          <w:rFonts w:ascii="Arial" w:hAnsi="Arial" w:cs="Arial"/>
          <w:i/>
          <w:color w:val="000000" w:themeColor="text1"/>
        </w:rPr>
        <w:t xml:space="preserve">y korun vypsal </w:t>
      </w:r>
      <w:r w:rsidR="00255540" w:rsidRPr="007D4BD8">
        <w:rPr>
          <w:rFonts w:ascii="Arial" w:hAnsi="Arial" w:cs="Arial"/>
          <w:i/>
          <w:color w:val="000000" w:themeColor="text1"/>
        </w:rPr>
        <w:t>Jihomoravský</w:t>
      </w:r>
      <w:r w:rsidR="00276B91" w:rsidRPr="007D4BD8">
        <w:rPr>
          <w:rFonts w:ascii="Arial" w:hAnsi="Arial" w:cs="Arial"/>
          <w:i/>
          <w:color w:val="000000" w:themeColor="text1"/>
        </w:rPr>
        <w:t xml:space="preserve"> kraj</w:t>
      </w:r>
      <w:r w:rsidR="00E022AB" w:rsidRPr="007D4BD8">
        <w:rPr>
          <w:rFonts w:ascii="Arial" w:hAnsi="Arial" w:cs="Arial"/>
          <w:i/>
          <w:color w:val="000000" w:themeColor="text1"/>
        </w:rPr>
        <w:t xml:space="preserve"> na </w:t>
      </w:r>
      <w:r w:rsidR="00255540" w:rsidRPr="007D4BD8">
        <w:rPr>
          <w:rFonts w:ascii="Arial" w:hAnsi="Arial" w:cs="Arial"/>
          <w:i/>
          <w:color w:val="000000" w:themeColor="text1"/>
        </w:rPr>
        <w:t>výběr dopravců pro uzavření smluv o veřejných službách v přepravě cestujících ve</w:t>
      </w:r>
      <w:r w:rsidR="007D4BD8" w:rsidRPr="007D4BD8">
        <w:rPr>
          <w:rFonts w:ascii="Arial" w:hAnsi="Arial" w:cs="Arial"/>
          <w:i/>
          <w:color w:val="000000" w:themeColor="text1"/>
        </w:rPr>
        <w:t xml:space="preserve"> veřejné linkové osobní dopravě,“ </w:t>
      </w:r>
      <w:r w:rsidR="007D4BD8">
        <w:rPr>
          <w:rFonts w:ascii="Arial" w:hAnsi="Arial" w:cs="Arial"/>
          <w:color w:val="000000" w:themeColor="text1"/>
        </w:rPr>
        <w:t xml:space="preserve">říká </w:t>
      </w:r>
      <w:r w:rsidR="007D4BD8" w:rsidRPr="007D4BD8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</w:p>
    <w:p w:rsidR="00664729" w:rsidRDefault="00664729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A92E9C" w:rsidRDefault="00255540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prvních sedm měsíců</w:t>
      </w:r>
      <w:r w:rsidR="005A4F0E">
        <w:rPr>
          <w:rFonts w:ascii="Arial" w:hAnsi="Arial" w:cs="Arial"/>
          <w:color w:val="000000" w:themeColor="text1"/>
        </w:rPr>
        <w:t xml:space="preserve"> roku 2016 </w:t>
      </w:r>
      <w:r w:rsidR="005A4F0E" w:rsidRPr="006B4825">
        <w:rPr>
          <w:rFonts w:ascii="Arial" w:hAnsi="Arial" w:cs="Arial"/>
          <w:color w:val="000000" w:themeColor="text1"/>
        </w:rPr>
        <w:t xml:space="preserve">se ve </w:t>
      </w:r>
      <w:r w:rsidR="005A4F0E" w:rsidRPr="006B4825">
        <w:rPr>
          <w:rFonts w:ascii="Arial" w:hAnsi="Arial" w:cs="Arial"/>
        </w:rPr>
        <w:t>Věstníku veřejných zakázek objevilo</w:t>
      </w:r>
      <w:r>
        <w:rPr>
          <w:rFonts w:ascii="Arial" w:hAnsi="Arial" w:cs="Arial"/>
        </w:rPr>
        <w:t xml:space="preserve"> 5466</w:t>
      </w:r>
      <w:r w:rsidR="005A4F0E">
        <w:rPr>
          <w:rFonts w:ascii="Arial" w:hAnsi="Arial" w:cs="Arial"/>
        </w:rPr>
        <w:t xml:space="preserve"> soutěží v</w:t>
      </w:r>
      <w:r w:rsidR="00696038">
        <w:rPr>
          <w:rFonts w:ascii="Arial" w:hAnsi="Arial" w:cs="Arial"/>
        </w:rPr>
        <w:t xml:space="preserve"> celkové </w:t>
      </w:r>
      <w:r w:rsidR="005A4F0E">
        <w:rPr>
          <w:rFonts w:ascii="Arial" w:hAnsi="Arial" w:cs="Arial"/>
        </w:rPr>
        <w:t xml:space="preserve">hodnotě </w:t>
      </w:r>
      <w:r w:rsidR="009A4C67">
        <w:rPr>
          <w:rFonts w:ascii="Arial" w:hAnsi="Arial" w:cs="Arial"/>
        </w:rPr>
        <w:t xml:space="preserve">192 </w:t>
      </w:r>
      <w:r w:rsidR="005A4F0E">
        <w:rPr>
          <w:rFonts w:ascii="Arial" w:hAnsi="Arial" w:cs="Arial"/>
        </w:rPr>
        <w:t xml:space="preserve">miliard </w:t>
      </w:r>
      <w:r w:rsidR="009A4C67">
        <w:rPr>
          <w:rFonts w:ascii="Arial" w:hAnsi="Arial" w:cs="Arial"/>
        </w:rPr>
        <w:t>korun. O</w:t>
      </w:r>
      <w:r w:rsidR="000D799A">
        <w:rPr>
          <w:rFonts w:ascii="Arial" w:hAnsi="Arial" w:cs="Arial"/>
        </w:rPr>
        <w:t xml:space="preserve">proti </w:t>
      </w:r>
      <w:r w:rsidR="00276B91">
        <w:rPr>
          <w:rFonts w:ascii="Arial" w:hAnsi="Arial" w:cs="Arial"/>
        </w:rPr>
        <w:t>srovnatelnému období loňského roku</w:t>
      </w:r>
      <w:r w:rsidR="00B602E2">
        <w:rPr>
          <w:rFonts w:ascii="Arial" w:hAnsi="Arial" w:cs="Arial"/>
        </w:rPr>
        <w:t xml:space="preserve"> </w:t>
      </w:r>
      <w:r w:rsidR="004F7EE6">
        <w:rPr>
          <w:rFonts w:ascii="Arial" w:hAnsi="Arial" w:cs="Arial"/>
        </w:rPr>
        <w:t xml:space="preserve">se </w:t>
      </w:r>
      <w:r w:rsidR="00B602E2">
        <w:rPr>
          <w:rFonts w:ascii="Arial" w:hAnsi="Arial" w:cs="Arial"/>
        </w:rPr>
        <w:t>tak j</w:t>
      </w:r>
      <w:r w:rsidR="004F7EE6">
        <w:rPr>
          <w:rFonts w:ascii="Arial" w:hAnsi="Arial" w:cs="Arial"/>
        </w:rPr>
        <w:t>e</w:t>
      </w:r>
      <w:r w:rsidR="00B602E2">
        <w:rPr>
          <w:rFonts w:ascii="Arial" w:hAnsi="Arial" w:cs="Arial"/>
        </w:rPr>
        <w:t>d</w:t>
      </w:r>
      <w:r w:rsidR="004F7EE6">
        <w:rPr>
          <w:rFonts w:ascii="Arial" w:hAnsi="Arial" w:cs="Arial"/>
        </w:rPr>
        <w:t>ná</w:t>
      </w:r>
      <w:r w:rsidR="00B602E2">
        <w:rPr>
          <w:rFonts w:ascii="Arial" w:hAnsi="Arial" w:cs="Arial"/>
        </w:rPr>
        <w:t xml:space="preserve"> o více než desetinový</w:t>
      </w:r>
      <w:r w:rsidR="00F562F8">
        <w:rPr>
          <w:rFonts w:ascii="Arial" w:hAnsi="Arial" w:cs="Arial"/>
        </w:rPr>
        <w:t xml:space="preserve"> nárůst počtu</w:t>
      </w:r>
      <w:r w:rsidR="000C6F7C">
        <w:rPr>
          <w:rFonts w:ascii="Arial" w:hAnsi="Arial" w:cs="Arial"/>
        </w:rPr>
        <w:t xml:space="preserve"> výběrových říze</w:t>
      </w:r>
      <w:r w:rsidR="00B602E2">
        <w:rPr>
          <w:rFonts w:ascii="Arial" w:hAnsi="Arial" w:cs="Arial"/>
        </w:rPr>
        <w:t>ní (13,3</w:t>
      </w:r>
      <w:r w:rsidR="00276B91">
        <w:rPr>
          <w:rFonts w:ascii="Arial" w:hAnsi="Arial" w:cs="Arial"/>
        </w:rPr>
        <w:t xml:space="preserve"> procenta</w:t>
      </w:r>
      <w:r w:rsidR="009A4C67">
        <w:rPr>
          <w:rFonts w:ascii="Arial" w:hAnsi="Arial" w:cs="Arial"/>
        </w:rPr>
        <w:t>)</w:t>
      </w:r>
      <w:r w:rsidR="00276B91">
        <w:rPr>
          <w:rFonts w:ascii="Arial" w:hAnsi="Arial" w:cs="Arial"/>
        </w:rPr>
        <w:t xml:space="preserve"> </w:t>
      </w:r>
      <w:r w:rsidR="00B602E2">
        <w:rPr>
          <w:rFonts w:ascii="Arial" w:hAnsi="Arial" w:cs="Arial"/>
        </w:rPr>
        <w:t>a zároveň o</w:t>
      </w:r>
      <w:r w:rsidR="00306C4F">
        <w:rPr>
          <w:rFonts w:ascii="Arial" w:hAnsi="Arial" w:cs="Arial"/>
        </w:rPr>
        <w:t xml:space="preserve"> nejvyšší hodnotu</w:t>
      </w:r>
      <w:r w:rsidR="00D07AA6">
        <w:rPr>
          <w:rFonts w:ascii="Arial" w:hAnsi="Arial" w:cs="Arial"/>
        </w:rPr>
        <w:t xml:space="preserve"> za poslední</w:t>
      </w:r>
      <w:r w:rsidR="000C6F7C">
        <w:rPr>
          <w:rFonts w:ascii="Arial" w:hAnsi="Arial" w:cs="Arial"/>
        </w:rPr>
        <w:t xml:space="preserve">ch pět let, tedy za </w:t>
      </w:r>
      <w:r w:rsidR="004F7EE6">
        <w:rPr>
          <w:rFonts w:ascii="Arial" w:hAnsi="Arial" w:cs="Arial"/>
        </w:rPr>
        <w:t xml:space="preserve">celou </w:t>
      </w:r>
      <w:r w:rsidR="000C6F7C">
        <w:rPr>
          <w:rFonts w:ascii="Arial" w:hAnsi="Arial" w:cs="Arial"/>
        </w:rPr>
        <w:t>dobu sledování</w:t>
      </w:r>
      <w:r w:rsidR="00D07AA6">
        <w:rPr>
          <w:rFonts w:ascii="Arial" w:hAnsi="Arial" w:cs="Arial"/>
        </w:rPr>
        <w:t xml:space="preserve"> (</w:t>
      </w:r>
      <w:r w:rsidR="009A4C67">
        <w:rPr>
          <w:rFonts w:ascii="Arial" w:hAnsi="Arial" w:cs="Arial"/>
        </w:rPr>
        <w:t>2011 – 3298 soutěží, 2012 – 3869 soutěží, 2013 – 4365</w:t>
      </w:r>
      <w:r w:rsidR="00D07AA6">
        <w:rPr>
          <w:rFonts w:ascii="Arial" w:hAnsi="Arial" w:cs="Arial"/>
        </w:rPr>
        <w:t xml:space="preserve"> soutěží</w:t>
      </w:r>
      <w:r w:rsidR="009A4C67">
        <w:rPr>
          <w:rFonts w:ascii="Arial" w:hAnsi="Arial" w:cs="Arial"/>
        </w:rPr>
        <w:t>, 2014 – 5293</w:t>
      </w:r>
      <w:r w:rsidR="00D07AA6">
        <w:rPr>
          <w:rFonts w:ascii="Arial" w:hAnsi="Arial" w:cs="Arial"/>
        </w:rPr>
        <w:t xml:space="preserve"> soutěží</w:t>
      </w:r>
      <w:r w:rsidR="009A4C67">
        <w:rPr>
          <w:rFonts w:ascii="Arial" w:hAnsi="Arial" w:cs="Arial"/>
        </w:rPr>
        <w:t>, 2015 – 4826</w:t>
      </w:r>
      <w:r w:rsidR="00D07AA6">
        <w:rPr>
          <w:rFonts w:ascii="Arial" w:hAnsi="Arial" w:cs="Arial"/>
        </w:rPr>
        <w:t xml:space="preserve"> soutěží</w:t>
      </w:r>
      <w:r w:rsidR="009A4C67">
        <w:rPr>
          <w:rFonts w:ascii="Arial" w:hAnsi="Arial" w:cs="Arial"/>
        </w:rPr>
        <w:t>). Z hlediska objemu zakázek pak jde meziročně o nárůst o 6,7 procenta.</w:t>
      </w:r>
      <w:r w:rsidR="00702469">
        <w:rPr>
          <w:rFonts w:ascii="Arial" w:hAnsi="Arial" w:cs="Arial"/>
        </w:rPr>
        <w:t xml:space="preserve"> „Veřejní investoři vypisují více zakázek a je zřejmé, že i </w:t>
      </w:r>
      <w:r w:rsidR="004F7EE6">
        <w:rPr>
          <w:rFonts w:ascii="Arial" w:hAnsi="Arial" w:cs="Arial"/>
        </w:rPr>
        <w:t xml:space="preserve">jejich </w:t>
      </w:r>
      <w:r w:rsidR="00702469">
        <w:rPr>
          <w:rFonts w:ascii="Arial" w:hAnsi="Arial" w:cs="Arial"/>
        </w:rPr>
        <w:t>hodnota stoupá. N</w:t>
      </w:r>
      <w:r w:rsidR="004F7EE6">
        <w:rPr>
          <w:rFonts w:ascii="Arial" w:hAnsi="Arial" w:cs="Arial"/>
        </w:rPr>
        <w:t>a druhé straně, n</w:t>
      </w:r>
      <w:r w:rsidR="00702469">
        <w:rPr>
          <w:rFonts w:ascii="Arial" w:hAnsi="Arial" w:cs="Arial"/>
        </w:rPr>
        <w:t xml:space="preserve">egativní vývoj </w:t>
      </w:r>
      <w:r w:rsidR="004F7EE6">
        <w:rPr>
          <w:rFonts w:ascii="Arial" w:hAnsi="Arial" w:cs="Arial"/>
        </w:rPr>
        <w:t xml:space="preserve">týkající se </w:t>
      </w:r>
      <w:r w:rsidR="00702469">
        <w:rPr>
          <w:rFonts w:ascii="Arial" w:hAnsi="Arial" w:cs="Arial"/>
        </w:rPr>
        <w:t xml:space="preserve">počtu i objemu ukončených výběrových řízení je ale </w:t>
      </w:r>
      <w:r w:rsidR="004F7EE6">
        <w:rPr>
          <w:rFonts w:ascii="Arial" w:hAnsi="Arial" w:cs="Arial"/>
        </w:rPr>
        <w:t xml:space="preserve">jedním z </w:t>
      </w:r>
      <w:r w:rsidR="00702469">
        <w:rPr>
          <w:rFonts w:ascii="Arial" w:hAnsi="Arial" w:cs="Arial"/>
        </w:rPr>
        <w:t>hlavní</w:t>
      </w:r>
      <w:r w:rsidR="004F7EE6">
        <w:rPr>
          <w:rFonts w:ascii="Arial" w:hAnsi="Arial" w:cs="Arial"/>
        </w:rPr>
        <w:t>ch</w:t>
      </w:r>
      <w:r w:rsidR="00702469">
        <w:rPr>
          <w:rFonts w:ascii="Arial" w:hAnsi="Arial" w:cs="Arial"/>
        </w:rPr>
        <w:t xml:space="preserve"> ukazatel</w:t>
      </w:r>
      <w:r w:rsidR="004F7EE6">
        <w:rPr>
          <w:rFonts w:ascii="Arial" w:hAnsi="Arial" w:cs="Arial"/>
        </w:rPr>
        <w:t>ů</w:t>
      </w:r>
      <w:r w:rsidR="00702469">
        <w:rPr>
          <w:rFonts w:ascii="Arial" w:hAnsi="Arial" w:cs="Arial"/>
        </w:rPr>
        <w:t xml:space="preserve"> ekonomiky,“ komentuje </w:t>
      </w:r>
      <w:r w:rsidR="004F7EE6">
        <w:rPr>
          <w:rFonts w:ascii="Arial" w:hAnsi="Arial" w:cs="Arial"/>
        </w:rPr>
        <w:t xml:space="preserve">situaci </w:t>
      </w:r>
      <w:r w:rsidR="00702469">
        <w:rPr>
          <w:rFonts w:ascii="Arial" w:hAnsi="Arial" w:cs="Arial"/>
        </w:rPr>
        <w:t xml:space="preserve">Mário Červenka, ředitel developerské společnosti </w:t>
      </w:r>
      <w:proofErr w:type="gramStart"/>
      <w:r w:rsidR="00702469">
        <w:rPr>
          <w:rFonts w:ascii="Arial" w:hAnsi="Arial" w:cs="Arial"/>
        </w:rPr>
        <w:t>O.M.</w:t>
      </w:r>
      <w:proofErr w:type="gramEnd"/>
      <w:r w:rsidR="00702469">
        <w:rPr>
          <w:rFonts w:ascii="Arial" w:hAnsi="Arial" w:cs="Arial"/>
        </w:rPr>
        <w:t>C. Invest.</w:t>
      </w:r>
    </w:p>
    <w:p w:rsidR="00D07AA6" w:rsidRDefault="00D07AA6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4F7EE6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1 937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58 273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+8,2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2 204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-12,0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99 266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-8,1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53 707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-38,3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1 505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50 829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-17,6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7 471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262 075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-15,7</w:t>
            </w:r>
          </w:p>
        </w:tc>
      </w:tr>
      <w:tr w:rsidR="00596BCB" w:rsidTr="00640BE6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596BCB" w:rsidRPr="00383743" w:rsidRDefault="00596BCB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BCB" w:rsidRPr="00596BCB" w:rsidRDefault="00596BCB" w:rsidP="00596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2 137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BCB" w:rsidRPr="00596BCB" w:rsidRDefault="00596BCB" w:rsidP="0059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596BC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73 585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596BC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+26,3</w:t>
            </w:r>
          </w:p>
        </w:tc>
      </w:tr>
      <w:tr w:rsidR="00655A07" w:rsidTr="00640BE6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655A07" w:rsidRPr="00383743" w:rsidRDefault="00655A07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7" w:rsidRPr="00655A07" w:rsidRDefault="00655A07" w:rsidP="00655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2 662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A07" w:rsidRPr="00655A07" w:rsidRDefault="00655A07" w:rsidP="00655A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655A0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84 908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-14,5</w:t>
            </w:r>
          </w:p>
        </w:tc>
      </w:tr>
      <w:tr w:rsidR="00946433" w:rsidTr="00C80B4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946433" w:rsidRPr="00383743" w:rsidRDefault="0094643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33" w:rsidRPr="00946433" w:rsidRDefault="00946433" w:rsidP="009464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červenec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5 466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433" w:rsidRPr="00946433" w:rsidRDefault="00946433" w:rsidP="00946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+13,3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191 966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+6,7</w:t>
            </w:r>
          </w:p>
        </w:tc>
      </w:tr>
    </w:tbl>
    <w:p w:rsidR="00931D64" w:rsidRPr="00931D64" w:rsidRDefault="00931D64" w:rsidP="00640BE6">
      <w:pPr>
        <w:tabs>
          <w:tab w:val="left" w:pos="4905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  <w:r w:rsidR="00640BE6">
        <w:rPr>
          <w:rFonts w:ascii="Arial" w:eastAsia="Times New Roman" w:hAnsi="Arial" w:cs="Times New Roman"/>
          <w:bCs/>
          <w:sz w:val="16"/>
          <w:szCs w:val="16"/>
          <w:lang w:eastAsia="cs-CZ"/>
        </w:rPr>
        <w:tab/>
      </w:r>
    </w:p>
    <w:p w:rsidR="007347B2" w:rsidRDefault="007347B2" w:rsidP="00B64AEB">
      <w:pPr>
        <w:spacing w:after="0" w:line="360" w:lineRule="auto"/>
        <w:jc w:val="both"/>
        <w:rPr>
          <w:rFonts w:ascii="Arial" w:hAnsi="Arial" w:cs="Arial"/>
        </w:rPr>
      </w:pPr>
    </w:p>
    <w:p w:rsidR="006D2CD0" w:rsidRDefault="00BB66C7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C69F9">
        <w:rPr>
          <w:rFonts w:ascii="Arial" w:hAnsi="Arial" w:cs="Arial"/>
        </w:rPr>
        <w:t>Z výše uvedených výb</w:t>
      </w:r>
      <w:r w:rsidR="00AF186C">
        <w:rPr>
          <w:rFonts w:ascii="Arial" w:hAnsi="Arial" w:cs="Arial"/>
        </w:rPr>
        <w:t>ěrových řízení už bylo státními</w:t>
      </w:r>
      <w:r>
        <w:rPr>
          <w:rFonts w:ascii="Arial" w:hAnsi="Arial" w:cs="Arial"/>
        </w:rPr>
        <w:t xml:space="preserve"> </w:t>
      </w:r>
      <w:r w:rsidR="00485B59">
        <w:rPr>
          <w:rFonts w:ascii="Arial" w:hAnsi="Arial" w:cs="Arial"/>
        </w:rPr>
        <w:t>investory 27</w:t>
      </w:r>
      <w:r w:rsidRPr="003C69F9">
        <w:rPr>
          <w:rFonts w:ascii="Arial" w:hAnsi="Arial" w:cs="Arial"/>
        </w:rPr>
        <w:t xml:space="preserve"> procent ukončeno a zad</w:t>
      </w:r>
      <w:r w:rsidR="00485B59">
        <w:rPr>
          <w:rFonts w:ascii="Arial" w:hAnsi="Arial" w:cs="Arial"/>
        </w:rPr>
        <w:t>áno konkrétním dodavatelům</w:t>
      </w:r>
      <w:r w:rsidR="001D7BFD">
        <w:rPr>
          <w:rFonts w:ascii="Arial" w:hAnsi="Arial" w:cs="Arial"/>
        </w:rPr>
        <w:t>, což</w:t>
      </w:r>
      <w:r w:rsidRPr="003C69F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 celkového objemu představuje </w:t>
      </w:r>
      <w:r w:rsidR="00485B59">
        <w:rPr>
          <w:rFonts w:ascii="Arial" w:hAnsi="Arial" w:cs="Arial"/>
        </w:rPr>
        <w:t>24 procent ve vypsané hodnotě 46,4</w:t>
      </w:r>
      <w:r w:rsidRPr="003C69F9">
        <w:rPr>
          <w:rFonts w:ascii="Arial" w:hAnsi="Arial" w:cs="Arial"/>
        </w:rPr>
        <w:t xml:space="preserve"> miliardy korun. </w:t>
      </w:r>
      <w:r w:rsidR="00485B59">
        <w:rPr>
          <w:rFonts w:ascii="Arial" w:hAnsi="Arial" w:cs="Arial"/>
        </w:rPr>
        <w:t>Ve skutečnosti však</w:t>
      </w:r>
      <w:r w:rsidRPr="003C69F9">
        <w:rPr>
          <w:rFonts w:ascii="Arial" w:hAnsi="Arial" w:cs="Arial"/>
        </w:rPr>
        <w:t xml:space="preserve"> </w:t>
      </w:r>
      <w:r w:rsidR="001D7BFD">
        <w:rPr>
          <w:rFonts w:ascii="Arial" w:hAnsi="Arial" w:cs="Arial"/>
        </w:rPr>
        <w:t>b</w:t>
      </w:r>
      <w:r w:rsidR="00485B59">
        <w:rPr>
          <w:rFonts w:ascii="Arial" w:hAnsi="Arial" w:cs="Arial"/>
        </w:rPr>
        <w:t>yly tyto zakázky zadány za 30,2 miliardy korun, tedy o třetinu méně</w:t>
      </w:r>
      <w:r w:rsidR="00AF186C">
        <w:rPr>
          <w:rFonts w:ascii="Arial" w:hAnsi="Arial" w:cs="Arial"/>
        </w:rPr>
        <w:t xml:space="preserve"> </w:t>
      </w:r>
      <w:r w:rsidR="00485B59">
        <w:rPr>
          <w:rFonts w:ascii="Arial" w:hAnsi="Arial" w:cs="Arial"/>
        </w:rPr>
        <w:t>(35</w:t>
      </w:r>
      <w:r w:rsidR="000F03A2">
        <w:rPr>
          <w:rFonts w:ascii="Arial" w:hAnsi="Arial" w:cs="Arial"/>
        </w:rPr>
        <w:t xml:space="preserve"> procent</w:t>
      </w:r>
      <w:r w:rsidR="00485B59">
        <w:rPr>
          <w:rFonts w:ascii="Arial" w:hAnsi="Arial" w:cs="Arial"/>
        </w:rPr>
        <w:t>)</w:t>
      </w:r>
      <w:r w:rsidRPr="003C69F9">
        <w:rPr>
          <w:rFonts w:ascii="Arial" w:hAnsi="Arial" w:cs="Arial"/>
        </w:rPr>
        <w:t>, než jaká byla jejich hodnota při oznámení. Po odečtení zadanýc</w:t>
      </w:r>
      <w:r w:rsidR="000F03A2">
        <w:rPr>
          <w:rFonts w:ascii="Arial" w:hAnsi="Arial" w:cs="Arial"/>
        </w:rPr>
        <w:t>h a zrušených zakázek (</w:t>
      </w:r>
      <w:r w:rsidR="00485B59">
        <w:rPr>
          <w:rFonts w:ascii="Arial" w:hAnsi="Arial" w:cs="Arial"/>
        </w:rPr>
        <w:t>zhruba 7</w:t>
      </w:r>
      <w:r w:rsidRPr="003C69F9">
        <w:rPr>
          <w:rFonts w:ascii="Arial" w:hAnsi="Arial" w:cs="Arial"/>
        </w:rPr>
        <w:t xml:space="preserve"> procent</w:t>
      </w:r>
      <w:r w:rsidR="00AF186C">
        <w:rPr>
          <w:rFonts w:ascii="Arial" w:hAnsi="Arial" w:cs="Arial"/>
        </w:rPr>
        <w:t xml:space="preserve"> z</w:t>
      </w:r>
      <w:r w:rsidRPr="003C69F9">
        <w:rPr>
          <w:rFonts w:ascii="Arial" w:hAnsi="Arial" w:cs="Arial"/>
        </w:rPr>
        <w:t xml:space="preserve"> celkového objemu) zbývají v sy</w:t>
      </w:r>
      <w:r w:rsidR="00AF186C">
        <w:rPr>
          <w:rFonts w:ascii="Arial" w:hAnsi="Arial" w:cs="Arial"/>
        </w:rPr>
        <w:t xml:space="preserve">stému </w:t>
      </w:r>
      <w:r w:rsidR="001D2A88">
        <w:rPr>
          <w:rFonts w:ascii="Arial" w:hAnsi="Arial" w:cs="Arial"/>
        </w:rPr>
        <w:t>ještě soutěže v hodnotě 132,5</w:t>
      </w:r>
      <w:r w:rsidRPr="003C69F9">
        <w:rPr>
          <w:rFonts w:ascii="Arial" w:hAnsi="Arial" w:cs="Arial"/>
        </w:rPr>
        <w:t xml:space="preserve"> miliard</w:t>
      </w:r>
      <w:r w:rsidR="000F03A2">
        <w:rPr>
          <w:rFonts w:ascii="Arial" w:hAnsi="Arial" w:cs="Arial"/>
        </w:rPr>
        <w:t>y</w:t>
      </w:r>
      <w:r w:rsidRPr="003C69F9">
        <w:rPr>
          <w:rFonts w:ascii="Arial" w:hAnsi="Arial" w:cs="Arial"/>
        </w:rPr>
        <w:t xml:space="preserve"> korun.</w:t>
      </w:r>
    </w:p>
    <w:p w:rsidR="00BB66C7" w:rsidRPr="003C69F9" w:rsidRDefault="00BB66C7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1D2A88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 ledna do července</w:t>
      </w:r>
      <w:r w:rsidR="003B78E0">
        <w:rPr>
          <w:rFonts w:ascii="Arial" w:hAnsi="Arial" w:cs="Arial"/>
          <w:color w:val="000000" w:themeColor="text1"/>
        </w:rPr>
        <w:t xml:space="preserve"> letošního roku</w:t>
      </w:r>
      <w:r w:rsidR="005D0E7A">
        <w:rPr>
          <w:rFonts w:ascii="Arial" w:hAnsi="Arial" w:cs="Arial"/>
          <w:color w:val="000000" w:themeColor="text1"/>
        </w:rPr>
        <w:t xml:space="preserve"> bylo k</w:t>
      </w:r>
      <w:r w:rsidR="00DA1CE5">
        <w:rPr>
          <w:rFonts w:ascii="Arial" w:hAnsi="Arial" w:cs="Arial"/>
          <w:color w:val="000000" w:themeColor="text1"/>
        </w:rPr>
        <w:t>onkré</w:t>
      </w:r>
      <w:r>
        <w:rPr>
          <w:rFonts w:ascii="Arial" w:hAnsi="Arial" w:cs="Arial"/>
          <w:color w:val="000000" w:themeColor="text1"/>
        </w:rPr>
        <w:t>tním firmám zadáno 5764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7A7DDD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> celkové hodnotě 90 miliard</w:t>
      </w:r>
      <w:r w:rsidR="007A7DDD">
        <w:rPr>
          <w:rFonts w:ascii="Arial" w:hAnsi="Arial" w:cs="Arial"/>
          <w:color w:val="000000" w:themeColor="text1"/>
        </w:rPr>
        <w:t xml:space="preserve"> </w:t>
      </w:r>
      <w:r w:rsidR="008E17C3">
        <w:rPr>
          <w:rFonts w:ascii="Arial" w:hAnsi="Arial" w:cs="Arial"/>
          <w:color w:val="000000" w:themeColor="text1"/>
        </w:rPr>
        <w:t>koru</w:t>
      </w:r>
      <w:r w:rsidR="000A7129">
        <w:rPr>
          <w:rFonts w:ascii="Arial" w:hAnsi="Arial" w:cs="Arial"/>
          <w:color w:val="000000" w:themeColor="text1"/>
        </w:rPr>
        <w:t xml:space="preserve">n, což </w:t>
      </w:r>
      <w:r w:rsidR="009F242C">
        <w:rPr>
          <w:rFonts w:ascii="Arial" w:hAnsi="Arial" w:cs="Arial"/>
          <w:color w:val="000000" w:themeColor="text1"/>
        </w:rPr>
        <w:t xml:space="preserve">v meziročním </w:t>
      </w:r>
      <w:r w:rsidR="000A7129">
        <w:rPr>
          <w:rFonts w:ascii="Arial" w:hAnsi="Arial" w:cs="Arial"/>
          <w:color w:val="000000" w:themeColor="text1"/>
        </w:rPr>
        <w:t xml:space="preserve">srovnání </w:t>
      </w:r>
      <w:r>
        <w:rPr>
          <w:rFonts w:ascii="Arial" w:hAnsi="Arial" w:cs="Arial"/>
          <w:color w:val="000000" w:themeColor="text1"/>
        </w:rPr>
        <w:t>představuje čtvrtinový (26,6 procenta)</w:t>
      </w:r>
      <w:r w:rsidR="000A7129">
        <w:rPr>
          <w:rFonts w:ascii="Arial" w:hAnsi="Arial" w:cs="Arial"/>
          <w:color w:val="000000" w:themeColor="text1"/>
        </w:rPr>
        <w:t>, respektive</w:t>
      </w:r>
      <w:r>
        <w:rPr>
          <w:rFonts w:ascii="Arial" w:hAnsi="Arial" w:cs="Arial"/>
          <w:color w:val="000000" w:themeColor="text1"/>
        </w:rPr>
        <w:t xml:space="preserve"> třetinový (31,2</w:t>
      </w:r>
      <w:r w:rsidR="0074201C">
        <w:rPr>
          <w:rFonts w:ascii="Arial" w:hAnsi="Arial" w:cs="Arial"/>
          <w:color w:val="000000" w:themeColor="text1"/>
        </w:rPr>
        <w:t xml:space="preserve"> procenta</w:t>
      </w:r>
      <w:r>
        <w:rPr>
          <w:rFonts w:ascii="Arial" w:hAnsi="Arial" w:cs="Arial"/>
          <w:color w:val="000000" w:themeColor="text1"/>
        </w:rPr>
        <w:t>) pokles.</w:t>
      </w:r>
      <w:r w:rsidR="00EB3930">
        <w:rPr>
          <w:rFonts w:ascii="Arial" w:hAnsi="Arial" w:cs="Arial"/>
          <w:color w:val="000000" w:themeColor="text1"/>
        </w:rPr>
        <w:t xml:space="preserve"> Z</w:t>
      </w:r>
      <w:r w:rsidR="0074201C">
        <w:rPr>
          <w:rFonts w:ascii="Arial" w:hAnsi="Arial" w:cs="Arial"/>
          <w:color w:val="000000" w:themeColor="text1"/>
        </w:rPr>
        <w:t xml:space="preserve"> hlediska </w:t>
      </w:r>
      <w:r w:rsidR="008E17C3">
        <w:rPr>
          <w:rFonts w:ascii="Arial" w:hAnsi="Arial" w:cs="Arial"/>
          <w:color w:val="000000" w:themeColor="text1"/>
        </w:rPr>
        <w:t xml:space="preserve">objemu </w:t>
      </w:r>
      <w:r w:rsidR="00ED6C75">
        <w:rPr>
          <w:rFonts w:ascii="Arial" w:hAnsi="Arial" w:cs="Arial"/>
          <w:color w:val="000000" w:themeColor="text1"/>
        </w:rPr>
        <w:t xml:space="preserve">se </w:t>
      </w:r>
      <w:r w:rsidR="00EB3930">
        <w:rPr>
          <w:rFonts w:ascii="Arial" w:hAnsi="Arial" w:cs="Arial"/>
          <w:color w:val="000000" w:themeColor="text1"/>
        </w:rPr>
        <w:t xml:space="preserve">dlouhodobě </w:t>
      </w:r>
      <w:r w:rsidR="00ED6C75">
        <w:rPr>
          <w:rFonts w:ascii="Arial" w:hAnsi="Arial" w:cs="Arial"/>
          <w:color w:val="000000" w:themeColor="text1"/>
        </w:rPr>
        <w:t xml:space="preserve">jedná </w:t>
      </w:r>
      <w:r w:rsidR="00EB3930">
        <w:rPr>
          <w:rFonts w:ascii="Arial" w:hAnsi="Arial" w:cs="Arial"/>
          <w:color w:val="000000" w:themeColor="text1"/>
        </w:rPr>
        <w:t>o</w:t>
      </w:r>
      <w:r w:rsidR="00773BB8">
        <w:rPr>
          <w:rFonts w:ascii="Arial" w:hAnsi="Arial" w:cs="Arial"/>
          <w:color w:val="000000" w:themeColor="text1"/>
        </w:rPr>
        <w:t xml:space="preserve"> nejnižší hodnotu</w:t>
      </w:r>
      <w:r w:rsidR="003B78E0">
        <w:rPr>
          <w:rFonts w:ascii="Arial" w:hAnsi="Arial" w:cs="Arial"/>
          <w:color w:val="000000" w:themeColor="text1"/>
        </w:rPr>
        <w:t xml:space="preserve"> </w:t>
      </w:r>
      <w:r w:rsidR="00545869">
        <w:rPr>
          <w:rFonts w:ascii="Arial" w:hAnsi="Arial" w:cs="Arial"/>
          <w:color w:val="000000" w:themeColor="text1"/>
        </w:rPr>
        <w:t>ve srovnatelném období</w:t>
      </w:r>
      <w:r w:rsidR="00773BB8">
        <w:rPr>
          <w:rFonts w:ascii="Arial" w:hAnsi="Arial" w:cs="Arial"/>
          <w:color w:val="000000" w:themeColor="text1"/>
        </w:rPr>
        <w:t xml:space="preserve"> za posledních pět let, tedy za </w:t>
      </w:r>
      <w:r w:rsidR="00ED6C75">
        <w:rPr>
          <w:rFonts w:ascii="Arial" w:hAnsi="Arial" w:cs="Arial"/>
          <w:color w:val="000000" w:themeColor="text1"/>
        </w:rPr>
        <w:t xml:space="preserve">celou </w:t>
      </w:r>
      <w:r w:rsidR="00773BB8">
        <w:rPr>
          <w:rFonts w:ascii="Arial" w:hAnsi="Arial" w:cs="Arial"/>
          <w:color w:val="000000" w:themeColor="text1"/>
        </w:rPr>
        <w:t>dobu sledování</w:t>
      </w:r>
      <w:r w:rsidR="0074201C">
        <w:rPr>
          <w:rFonts w:ascii="Arial" w:hAnsi="Arial" w:cs="Arial"/>
          <w:color w:val="000000" w:themeColor="text1"/>
        </w:rPr>
        <w:t xml:space="preserve">.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ED6C75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ED6C75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2 825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47 761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-60,9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3 574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57 064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-19,4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4 542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70 358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-19,5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4 137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88 801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+27,3</w:t>
            </w:r>
          </w:p>
        </w:tc>
      </w:tr>
      <w:tr w:rsidR="00383743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15 078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+10,6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263 984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-24,6</w:t>
            </w:r>
          </w:p>
        </w:tc>
      </w:tr>
      <w:tr w:rsidR="007347B2" w:rsidRPr="006567AA" w:rsidTr="00C80B45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7347B2" w:rsidRPr="00383743" w:rsidRDefault="007347B2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B2" w:rsidRPr="007347B2" w:rsidRDefault="007347B2" w:rsidP="00734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1 995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7B2" w:rsidRPr="007347B2" w:rsidRDefault="007347B2" w:rsidP="007347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347B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-29,4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32 241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347B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-32,5</w:t>
            </w:r>
          </w:p>
        </w:tc>
      </w:tr>
      <w:tr w:rsidR="004E144C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4E144C" w:rsidRPr="00383743" w:rsidRDefault="004E144C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44C" w:rsidRPr="004E144C" w:rsidRDefault="004E144C" w:rsidP="004E14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2 744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44C" w:rsidRPr="004E144C" w:rsidRDefault="004E144C" w:rsidP="004E14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4E14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-23,2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40 632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4E14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-28,8</w:t>
            </w:r>
          </w:p>
        </w:tc>
      </w:tr>
      <w:tr w:rsidR="00946433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46433" w:rsidRPr="00383743" w:rsidRDefault="0094643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33" w:rsidRPr="00946433" w:rsidRDefault="00946433" w:rsidP="009464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červenec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5 764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433" w:rsidRPr="00946433" w:rsidRDefault="00946433" w:rsidP="00946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-26,6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90 042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46433" w:rsidRPr="00946433" w:rsidRDefault="00946433" w:rsidP="00946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4643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-31,2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53" w:rsidRDefault="003C6653" w:rsidP="00A76E50">
      <w:pPr>
        <w:spacing w:after="0" w:line="240" w:lineRule="auto"/>
      </w:pPr>
      <w:r>
        <w:separator/>
      </w:r>
    </w:p>
  </w:endnote>
  <w:endnote w:type="continuationSeparator" w:id="0">
    <w:p w:rsidR="003C6653" w:rsidRDefault="003C6653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53" w:rsidRDefault="003C6653" w:rsidP="00A76E50">
      <w:pPr>
        <w:spacing w:after="0" w:line="240" w:lineRule="auto"/>
      </w:pPr>
      <w:r>
        <w:separator/>
      </w:r>
    </w:p>
  </w:footnote>
  <w:footnote w:type="continuationSeparator" w:id="0">
    <w:p w:rsidR="003C6653" w:rsidRDefault="003C6653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933337" w:rsidP="00825152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4EB4"/>
    <w:rsid w:val="00016986"/>
    <w:rsid w:val="00020C96"/>
    <w:rsid w:val="0002357B"/>
    <w:rsid w:val="000240BC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03B3"/>
    <w:rsid w:val="00062F27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A7129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83F"/>
    <w:rsid w:val="000C5911"/>
    <w:rsid w:val="000C6F7C"/>
    <w:rsid w:val="000C7B62"/>
    <w:rsid w:val="000D031A"/>
    <w:rsid w:val="000D3395"/>
    <w:rsid w:val="000D45D3"/>
    <w:rsid w:val="000D5EC9"/>
    <w:rsid w:val="000D799A"/>
    <w:rsid w:val="000E0530"/>
    <w:rsid w:val="000E0FE0"/>
    <w:rsid w:val="000E13CB"/>
    <w:rsid w:val="000E18ED"/>
    <w:rsid w:val="000E2F47"/>
    <w:rsid w:val="000E620E"/>
    <w:rsid w:val="000E71B9"/>
    <w:rsid w:val="000F03A2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6F33"/>
    <w:rsid w:val="001C7E05"/>
    <w:rsid w:val="001D014A"/>
    <w:rsid w:val="001D063E"/>
    <w:rsid w:val="001D0C46"/>
    <w:rsid w:val="001D2A88"/>
    <w:rsid w:val="001D36EB"/>
    <w:rsid w:val="001D5798"/>
    <w:rsid w:val="001D649E"/>
    <w:rsid w:val="001D7988"/>
    <w:rsid w:val="001D7AEC"/>
    <w:rsid w:val="001D7BFD"/>
    <w:rsid w:val="001E446E"/>
    <w:rsid w:val="001E715E"/>
    <w:rsid w:val="001F117F"/>
    <w:rsid w:val="001F128B"/>
    <w:rsid w:val="001F22BC"/>
    <w:rsid w:val="00200D14"/>
    <w:rsid w:val="002021AC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37E98"/>
    <w:rsid w:val="00247E30"/>
    <w:rsid w:val="00253B0D"/>
    <w:rsid w:val="00253FC8"/>
    <w:rsid w:val="00255540"/>
    <w:rsid w:val="002560EF"/>
    <w:rsid w:val="00257FF1"/>
    <w:rsid w:val="002603EC"/>
    <w:rsid w:val="00260DD4"/>
    <w:rsid w:val="0026229F"/>
    <w:rsid w:val="00263565"/>
    <w:rsid w:val="0026597A"/>
    <w:rsid w:val="002678EB"/>
    <w:rsid w:val="00271171"/>
    <w:rsid w:val="00275AD4"/>
    <w:rsid w:val="00276B91"/>
    <w:rsid w:val="002818F3"/>
    <w:rsid w:val="00284502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C6D04"/>
    <w:rsid w:val="002D00D5"/>
    <w:rsid w:val="002D1105"/>
    <w:rsid w:val="002D1D8C"/>
    <w:rsid w:val="002D797F"/>
    <w:rsid w:val="002E1B68"/>
    <w:rsid w:val="002E1CCD"/>
    <w:rsid w:val="002E36F3"/>
    <w:rsid w:val="002E6321"/>
    <w:rsid w:val="002F3CFF"/>
    <w:rsid w:val="002F4916"/>
    <w:rsid w:val="002F5151"/>
    <w:rsid w:val="002F5850"/>
    <w:rsid w:val="002F7E3F"/>
    <w:rsid w:val="003001E4"/>
    <w:rsid w:val="003008A7"/>
    <w:rsid w:val="003014FD"/>
    <w:rsid w:val="003016AD"/>
    <w:rsid w:val="00306C4F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3743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B78AB"/>
    <w:rsid w:val="003B78E0"/>
    <w:rsid w:val="003C0E99"/>
    <w:rsid w:val="003C3BC4"/>
    <w:rsid w:val="003C5FC8"/>
    <w:rsid w:val="003C6653"/>
    <w:rsid w:val="003C69F9"/>
    <w:rsid w:val="003C773D"/>
    <w:rsid w:val="003C795B"/>
    <w:rsid w:val="003D47EA"/>
    <w:rsid w:val="003D48F8"/>
    <w:rsid w:val="003D630D"/>
    <w:rsid w:val="003E19D7"/>
    <w:rsid w:val="003E3B49"/>
    <w:rsid w:val="003E3DE2"/>
    <w:rsid w:val="003E3F4A"/>
    <w:rsid w:val="003E40D1"/>
    <w:rsid w:val="003E4E89"/>
    <w:rsid w:val="003E77A1"/>
    <w:rsid w:val="003F1964"/>
    <w:rsid w:val="003F203A"/>
    <w:rsid w:val="003F59F4"/>
    <w:rsid w:val="003F7C6F"/>
    <w:rsid w:val="00401C39"/>
    <w:rsid w:val="00402D9F"/>
    <w:rsid w:val="0041515B"/>
    <w:rsid w:val="0042131A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5B59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0F96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D7BC0"/>
    <w:rsid w:val="004E144C"/>
    <w:rsid w:val="004E20ED"/>
    <w:rsid w:val="004E474E"/>
    <w:rsid w:val="004F1468"/>
    <w:rsid w:val="004F4146"/>
    <w:rsid w:val="004F5B25"/>
    <w:rsid w:val="004F5B5A"/>
    <w:rsid w:val="004F7EE6"/>
    <w:rsid w:val="00504492"/>
    <w:rsid w:val="005065B9"/>
    <w:rsid w:val="005073A6"/>
    <w:rsid w:val="0051183B"/>
    <w:rsid w:val="00511B85"/>
    <w:rsid w:val="0051332B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5502"/>
    <w:rsid w:val="00545869"/>
    <w:rsid w:val="0054668A"/>
    <w:rsid w:val="0054748B"/>
    <w:rsid w:val="0055065F"/>
    <w:rsid w:val="00551A6D"/>
    <w:rsid w:val="005527AA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96BCB"/>
    <w:rsid w:val="005A262C"/>
    <w:rsid w:val="005A2DC8"/>
    <w:rsid w:val="005A4048"/>
    <w:rsid w:val="005A498E"/>
    <w:rsid w:val="005A4F0E"/>
    <w:rsid w:val="005B03B8"/>
    <w:rsid w:val="005B286F"/>
    <w:rsid w:val="005B4980"/>
    <w:rsid w:val="005B55AB"/>
    <w:rsid w:val="005C03A3"/>
    <w:rsid w:val="005C0FA8"/>
    <w:rsid w:val="005C7342"/>
    <w:rsid w:val="005D0E7A"/>
    <w:rsid w:val="005D15C7"/>
    <w:rsid w:val="005D32BF"/>
    <w:rsid w:val="005D3E08"/>
    <w:rsid w:val="005D6391"/>
    <w:rsid w:val="005E2954"/>
    <w:rsid w:val="005E295F"/>
    <w:rsid w:val="005E30D6"/>
    <w:rsid w:val="005E5D45"/>
    <w:rsid w:val="005E76DC"/>
    <w:rsid w:val="005E7D50"/>
    <w:rsid w:val="005F0023"/>
    <w:rsid w:val="005F01F8"/>
    <w:rsid w:val="005F0F7B"/>
    <w:rsid w:val="005F208B"/>
    <w:rsid w:val="005F436D"/>
    <w:rsid w:val="005F49DC"/>
    <w:rsid w:val="005F4CAE"/>
    <w:rsid w:val="005F515D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5D42"/>
    <w:rsid w:val="0063643D"/>
    <w:rsid w:val="0063751A"/>
    <w:rsid w:val="00637A4B"/>
    <w:rsid w:val="00640BE6"/>
    <w:rsid w:val="00642BCC"/>
    <w:rsid w:val="006438A3"/>
    <w:rsid w:val="00643A99"/>
    <w:rsid w:val="006527AC"/>
    <w:rsid w:val="00655A07"/>
    <w:rsid w:val="00655C78"/>
    <w:rsid w:val="0065684B"/>
    <w:rsid w:val="00656C38"/>
    <w:rsid w:val="00657E0A"/>
    <w:rsid w:val="0066111C"/>
    <w:rsid w:val="00661312"/>
    <w:rsid w:val="00664729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038"/>
    <w:rsid w:val="00696322"/>
    <w:rsid w:val="006971F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B6B49"/>
    <w:rsid w:val="006C5597"/>
    <w:rsid w:val="006C735B"/>
    <w:rsid w:val="006C7464"/>
    <w:rsid w:val="006D2CD0"/>
    <w:rsid w:val="006D67A7"/>
    <w:rsid w:val="006E20F2"/>
    <w:rsid w:val="006E4E8A"/>
    <w:rsid w:val="006F0F71"/>
    <w:rsid w:val="006F29EF"/>
    <w:rsid w:val="006F2C05"/>
    <w:rsid w:val="006F5538"/>
    <w:rsid w:val="00702469"/>
    <w:rsid w:val="00702F1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5AB9"/>
    <w:rsid w:val="007262F3"/>
    <w:rsid w:val="007265CC"/>
    <w:rsid w:val="00730372"/>
    <w:rsid w:val="00733E20"/>
    <w:rsid w:val="007347B2"/>
    <w:rsid w:val="00737158"/>
    <w:rsid w:val="00737E6F"/>
    <w:rsid w:val="0074021E"/>
    <w:rsid w:val="00741C6E"/>
    <w:rsid w:val="0074201C"/>
    <w:rsid w:val="007430B7"/>
    <w:rsid w:val="00744A97"/>
    <w:rsid w:val="00744FDB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70276"/>
    <w:rsid w:val="00773BB8"/>
    <w:rsid w:val="00773F91"/>
    <w:rsid w:val="0077594B"/>
    <w:rsid w:val="0077612F"/>
    <w:rsid w:val="007765E8"/>
    <w:rsid w:val="00777A89"/>
    <w:rsid w:val="00781C7A"/>
    <w:rsid w:val="00782680"/>
    <w:rsid w:val="00785B22"/>
    <w:rsid w:val="007910F4"/>
    <w:rsid w:val="00797377"/>
    <w:rsid w:val="007977DF"/>
    <w:rsid w:val="007A4BC1"/>
    <w:rsid w:val="007A708E"/>
    <w:rsid w:val="007A7DDD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4BD8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152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3642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48C2"/>
    <w:rsid w:val="008878D0"/>
    <w:rsid w:val="00890743"/>
    <w:rsid w:val="00891F9D"/>
    <w:rsid w:val="00892496"/>
    <w:rsid w:val="00892803"/>
    <w:rsid w:val="008A1918"/>
    <w:rsid w:val="008A2D79"/>
    <w:rsid w:val="008A2FAF"/>
    <w:rsid w:val="008A2FB6"/>
    <w:rsid w:val="008B1388"/>
    <w:rsid w:val="008B2595"/>
    <w:rsid w:val="008B2FE8"/>
    <w:rsid w:val="008B3C86"/>
    <w:rsid w:val="008B43D8"/>
    <w:rsid w:val="008B50B9"/>
    <w:rsid w:val="008B7DCF"/>
    <w:rsid w:val="008C3279"/>
    <w:rsid w:val="008C50DE"/>
    <w:rsid w:val="008C68A1"/>
    <w:rsid w:val="008C716E"/>
    <w:rsid w:val="008C72A0"/>
    <w:rsid w:val="008D414B"/>
    <w:rsid w:val="008E17C3"/>
    <w:rsid w:val="008E1F3C"/>
    <w:rsid w:val="008E3D58"/>
    <w:rsid w:val="008E4090"/>
    <w:rsid w:val="008E51E4"/>
    <w:rsid w:val="008E70F3"/>
    <w:rsid w:val="008F20D4"/>
    <w:rsid w:val="008F20F7"/>
    <w:rsid w:val="008F22CC"/>
    <w:rsid w:val="008F3AEB"/>
    <w:rsid w:val="008F4D01"/>
    <w:rsid w:val="00902A00"/>
    <w:rsid w:val="00903BAA"/>
    <w:rsid w:val="009048B5"/>
    <w:rsid w:val="00906B01"/>
    <w:rsid w:val="00910AD9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43F0"/>
    <w:rsid w:val="009452AD"/>
    <w:rsid w:val="00946433"/>
    <w:rsid w:val="0095004C"/>
    <w:rsid w:val="00951160"/>
    <w:rsid w:val="009522FC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2231"/>
    <w:rsid w:val="009A38B8"/>
    <w:rsid w:val="009A4C67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07BC"/>
    <w:rsid w:val="009F1B43"/>
    <w:rsid w:val="009F242C"/>
    <w:rsid w:val="009F318A"/>
    <w:rsid w:val="009F5081"/>
    <w:rsid w:val="00A001E9"/>
    <w:rsid w:val="00A04A9D"/>
    <w:rsid w:val="00A057BE"/>
    <w:rsid w:val="00A10099"/>
    <w:rsid w:val="00A12BF5"/>
    <w:rsid w:val="00A13A16"/>
    <w:rsid w:val="00A13B5D"/>
    <w:rsid w:val="00A13BD2"/>
    <w:rsid w:val="00A1773E"/>
    <w:rsid w:val="00A23DF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490C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2E9C"/>
    <w:rsid w:val="00A94542"/>
    <w:rsid w:val="00AA1387"/>
    <w:rsid w:val="00AA5AD2"/>
    <w:rsid w:val="00AA5E74"/>
    <w:rsid w:val="00AB2DE8"/>
    <w:rsid w:val="00AB3A5B"/>
    <w:rsid w:val="00AB4B89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6024"/>
    <w:rsid w:val="00AE6AF6"/>
    <w:rsid w:val="00AE6E1B"/>
    <w:rsid w:val="00AE6E31"/>
    <w:rsid w:val="00AF186C"/>
    <w:rsid w:val="00AF2A07"/>
    <w:rsid w:val="00AF4BFC"/>
    <w:rsid w:val="00B04CD0"/>
    <w:rsid w:val="00B05FEC"/>
    <w:rsid w:val="00B12D93"/>
    <w:rsid w:val="00B12E8C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44E3"/>
    <w:rsid w:val="00B602E2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78D3"/>
    <w:rsid w:val="00BA0468"/>
    <w:rsid w:val="00BA097C"/>
    <w:rsid w:val="00BA5729"/>
    <w:rsid w:val="00BA7A40"/>
    <w:rsid w:val="00BB3010"/>
    <w:rsid w:val="00BB34CC"/>
    <w:rsid w:val="00BB66C7"/>
    <w:rsid w:val="00BB6FA6"/>
    <w:rsid w:val="00BB7537"/>
    <w:rsid w:val="00BB7792"/>
    <w:rsid w:val="00BC1CE2"/>
    <w:rsid w:val="00BC3888"/>
    <w:rsid w:val="00BC7F46"/>
    <w:rsid w:val="00BD029A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2AC"/>
    <w:rsid w:val="00BF0311"/>
    <w:rsid w:val="00BF14DC"/>
    <w:rsid w:val="00C0020B"/>
    <w:rsid w:val="00C0021E"/>
    <w:rsid w:val="00C00B6D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169A"/>
    <w:rsid w:val="00CF2F03"/>
    <w:rsid w:val="00CF3228"/>
    <w:rsid w:val="00CF6C0F"/>
    <w:rsid w:val="00D016CD"/>
    <w:rsid w:val="00D01988"/>
    <w:rsid w:val="00D07AA6"/>
    <w:rsid w:val="00D1081C"/>
    <w:rsid w:val="00D1155A"/>
    <w:rsid w:val="00D11AFC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3D19"/>
    <w:rsid w:val="00D376F8"/>
    <w:rsid w:val="00D46F1D"/>
    <w:rsid w:val="00D50A6E"/>
    <w:rsid w:val="00D52AE5"/>
    <w:rsid w:val="00D601E1"/>
    <w:rsid w:val="00D609D4"/>
    <w:rsid w:val="00D611DB"/>
    <w:rsid w:val="00D61585"/>
    <w:rsid w:val="00D64833"/>
    <w:rsid w:val="00D6525A"/>
    <w:rsid w:val="00D6587A"/>
    <w:rsid w:val="00D66843"/>
    <w:rsid w:val="00D66F82"/>
    <w:rsid w:val="00D670A2"/>
    <w:rsid w:val="00D74B72"/>
    <w:rsid w:val="00D81054"/>
    <w:rsid w:val="00D82AEE"/>
    <w:rsid w:val="00D8719A"/>
    <w:rsid w:val="00D87C81"/>
    <w:rsid w:val="00D91433"/>
    <w:rsid w:val="00D948F5"/>
    <w:rsid w:val="00D97EBB"/>
    <w:rsid w:val="00DA1CE5"/>
    <w:rsid w:val="00DB07A6"/>
    <w:rsid w:val="00DB1EAA"/>
    <w:rsid w:val="00DB21E5"/>
    <w:rsid w:val="00DB34B3"/>
    <w:rsid w:val="00DB522F"/>
    <w:rsid w:val="00DB5326"/>
    <w:rsid w:val="00DC4B47"/>
    <w:rsid w:val="00DC6643"/>
    <w:rsid w:val="00DC741B"/>
    <w:rsid w:val="00DD367E"/>
    <w:rsid w:val="00DE2083"/>
    <w:rsid w:val="00DE5DFF"/>
    <w:rsid w:val="00DE6045"/>
    <w:rsid w:val="00DE6B4C"/>
    <w:rsid w:val="00DF10AB"/>
    <w:rsid w:val="00DF6635"/>
    <w:rsid w:val="00DF6B94"/>
    <w:rsid w:val="00E00F9B"/>
    <w:rsid w:val="00E018DE"/>
    <w:rsid w:val="00E022AB"/>
    <w:rsid w:val="00E03916"/>
    <w:rsid w:val="00E10585"/>
    <w:rsid w:val="00E12712"/>
    <w:rsid w:val="00E128C6"/>
    <w:rsid w:val="00E141BC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7F64"/>
    <w:rsid w:val="00E308B5"/>
    <w:rsid w:val="00E32B6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58AE"/>
    <w:rsid w:val="00E763DF"/>
    <w:rsid w:val="00E764AA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7E6"/>
    <w:rsid w:val="00EB3930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6C75"/>
    <w:rsid w:val="00ED749E"/>
    <w:rsid w:val="00ED76BA"/>
    <w:rsid w:val="00EE0D98"/>
    <w:rsid w:val="00EE0F00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5EB5"/>
    <w:rsid w:val="00F17FD0"/>
    <w:rsid w:val="00F20826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407AA"/>
    <w:rsid w:val="00F442EB"/>
    <w:rsid w:val="00F45D66"/>
    <w:rsid w:val="00F5151A"/>
    <w:rsid w:val="00F5346D"/>
    <w:rsid w:val="00F546D9"/>
    <w:rsid w:val="00F562F8"/>
    <w:rsid w:val="00F615CB"/>
    <w:rsid w:val="00F6617A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D512F"/>
    <w:rsid w:val="00FD5FF9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3875B"/>
  <w15:docId w15:val="{FD7BC34F-1A9C-4A87-9188-52EBA90B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BA35-5D83-45D0-8113-FB055EE5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5</cp:revision>
  <dcterms:created xsi:type="dcterms:W3CDTF">2016-08-29T13:00:00Z</dcterms:created>
  <dcterms:modified xsi:type="dcterms:W3CDTF">2016-08-29T19:42:00Z</dcterms:modified>
</cp:coreProperties>
</file>